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225" w:rsidRPr="00DB0241" w:rsidRDefault="005E3225" w:rsidP="005E3225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Преподаватель: </w:t>
      </w:r>
      <w:proofErr w:type="spellStart"/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Муслимова</w:t>
      </w:r>
      <w:proofErr w:type="spellEnd"/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Хеди</w:t>
      </w:r>
      <w:proofErr w:type="spellEnd"/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Лечийевна</w:t>
      </w:r>
      <w:proofErr w:type="spellEnd"/>
    </w:p>
    <w:p w:rsidR="005E3225" w:rsidRDefault="005E3225" w:rsidP="005E3225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основы начального курса математики с методикой преподавания</w:t>
      </w:r>
    </w:p>
    <w:p w:rsidR="005E3225" w:rsidRPr="00DB0241" w:rsidRDefault="005E3225" w:rsidP="005E3225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2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Курс 3, 4: Группы: 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ПНК-3М, ПНК-4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ПНК-4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B024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ПНК- 4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Л, ПНК-4О, ПНК-4Т, ПНК-4У, ПНК-4Ш</w:t>
      </w:r>
    </w:p>
    <w:p w:rsidR="007F6479" w:rsidRPr="006531A5" w:rsidRDefault="007F6479" w:rsidP="006531A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1A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6531A5">
        <w:rPr>
          <w:rFonts w:ascii="Times New Roman" w:hAnsi="Times New Roman" w:cs="Times New Roman"/>
          <w:sz w:val="28"/>
          <w:szCs w:val="28"/>
        </w:rPr>
        <w:t>Изучение понятий</w:t>
      </w:r>
      <w:r w:rsidR="00361AC5" w:rsidRPr="006531A5">
        <w:rPr>
          <w:rFonts w:ascii="Times New Roman" w:hAnsi="Times New Roman" w:cs="Times New Roman"/>
          <w:sz w:val="28"/>
          <w:szCs w:val="28"/>
        </w:rPr>
        <w:t>: треугольник, прямоугольник, к</w:t>
      </w:r>
      <w:r w:rsidRPr="006531A5">
        <w:rPr>
          <w:rFonts w:ascii="Times New Roman" w:hAnsi="Times New Roman" w:cs="Times New Roman"/>
          <w:sz w:val="28"/>
          <w:szCs w:val="28"/>
        </w:rPr>
        <w:t>вадрат</w:t>
      </w:r>
      <w:r w:rsidR="006531A5" w:rsidRPr="006531A5">
        <w:rPr>
          <w:rFonts w:ascii="Times New Roman" w:hAnsi="Times New Roman" w:cs="Times New Roman"/>
          <w:sz w:val="28"/>
          <w:szCs w:val="28"/>
        </w:rPr>
        <w:t>.</w:t>
      </w:r>
    </w:p>
    <w:p w:rsidR="00361AC5" w:rsidRPr="006531A5" w:rsidRDefault="007F6479" w:rsidP="006531A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531A5">
        <w:rPr>
          <w:rFonts w:ascii="Times New Roman" w:hAnsi="Times New Roman" w:cs="Times New Roman"/>
          <w:b/>
          <w:sz w:val="28"/>
          <w:szCs w:val="28"/>
        </w:rPr>
        <w:t>Цель:</w:t>
      </w:r>
      <w:r w:rsidR="006531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1A5" w:rsidRPr="006531A5">
        <w:rPr>
          <w:rFonts w:ascii="Times New Roman" w:hAnsi="Times New Roman" w:cs="Times New Roman"/>
          <w:sz w:val="28"/>
          <w:szCs w:val="28"/>
        </w:rPr>
        <w:t>научиться</w:t>
      </w:r>
      <w:r w:rsidRPr="006531A5">
        <w:rPr>
          <w:rFonts w:ascii="Times New Roman" w:hAnsi="Times New Roman" w:cs="Times New Roman"/>
          <w:sz w:val="28"/>
          <w:szCs w:val="28"/>
        </w:rPr>
        <w:t xml:space="preserve"> </w:t>
      </w:r>
      <w:r w:rsidR="006531A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закрепля</w:t>
      </w:r>
      <w:r w:rsidR="00846031" w:rsidRPr="006531A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ть </w:t>
      </w:r>
      <w:r w:rsidR="006531A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у детей </w:t>
      </w:r>
      <w:r w:rsidR="00846031" w:rsidRPr="006531A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умение различать и называть геометрические фигуры: квадрат, треугольник</w:t>
      </w:r>
      <w:r w:rsidR="00E864B1" w:rsidRPr="006531A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прямоугольник</w:t>
      </w:r>
    </w:p>
    <w:p w:rsidR="007F6479" w:rsidRPr="006531A5" w:rsidRDefault="007F6479" w:rsidP="006531A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1A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864B1" w:rsidRPr="006531A5" w:rsidRDefault="00E864B1" w:rsidP="006531A5">
      <w:pPr>
        <w:pStyle w:val="a9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31A5">
        <w:rPr>
          <w:rFonts w:ascii="Times New Roman" w:hAnsi="Times New Roman" w:cs="Times New Roman"/>
          <w:sz w:val="28"/>
          <w:szCs w:val="28"/>
        </w:rPr>
        <w:t>Определения основных геометрических фигур</w:t>
      </w:r>
      <w:r w:rsidR="006531A5">
        <w:rPr>
          <w:rFonts w:ascii="Times New Roman" w:hAnsi="Times New Roman" w:cs="Times New Roman"/>
          <w:sz w:val="28"/>
          <w:szCs w:val="28"/>
        </w:rPr>
        <w:t>.</w:t>
      </w:r>
    </w:p>
    <w:p w:rsidR="00E864B1" w:rsidRPr="006531A5" w:rsidRDefault="00E864B1" w:rsidP="006531A5">
      <w:pPr>
        <w:pStyle w:val="a9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31A5">
        <w:rPr>
          <w:rFonts w:ascii="Times New Roman" w:hAnsi="Times New Roman" w:cs="Times New Roman"/>
          <w:sz w:val="28"/>
          <w:szCs w:val="28"/>
        </w:rPr>
        <w:t>Свойства геометрических фигур</w:t>
      </w:r>
      <w:r w:rsidR="006531A5">
        <w:rPr>
          <w:rFonts w:ascii="Times New Roman" w:hAnsi="Times New Roman" w:cs="Times New Roman"/>
          <w:sz w:val="28"/>
          <w:szCs w:val="28"/>
        </w:rPr>
        <w:t>.</w:t>
      </w:r>
    </w:p>
    <w:p w:rsidR="00E864B1" w:rsidRPr="006531A5" w:rsidRDefault="00E864B1" w:rsidP="006531A5">
      <w:pPr>
        <w:pStyle w:val="a9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31A5">
        <w:rPr>
          <w:rFonts w:ascii="Times New Roman" w:hAnsi="Times New Roman" w:cs="Times New Roman"/>
          <w:sz w:val="28"/>
          <w:szCs w:val="28"/>
        </w:rPr>
        <w:t>Построение фигур: квадрат, прямоугольник, треугольник</w:t>
      </w:r>
      <w:r w:rsidR="006531A5">
        <w:rPr>
          <w:rFonts w:ascii="Times New Roman" w:hAnsi="Times New Roman" w:cs="Times New Roman"/>
          <w:sz w:val="28"/>
          <w:szCs w:val="28"/>
        </w:rPr>
        <w:t>.</w:t>
      </w:r>
    </w:p>
    <w:p w:rsidR="007F6479" w:rsidRPr="006531A5" w:rsidRDefault="007F6479" w:rsidP="006531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6479" w:rsidRPr="006531A5" w:rsidRDefault="007F6479" w:rsidP="006531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31A5">
        <w:rPr>
          <w:rFonts w:ascii="Times New Roman" w:hAnsi="Times New Roman" w:cs="Times New Roman"/>
          <w:sz w:val="28"/>
          <w:szCs w:val="28"/>
        </w:rPr>
        <w:t>Содержание:</w:t>
      </w:r>
    </w:p>
    <w:p w:rsidR="00846031" w:rsidRPr="006531A5" w:rsidRDefault="00846031" w:rsidP="006531A5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1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Изучение</w:t>
      </w:r>
      <w:r w:rsidRPr="00653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геометрической фигуры осуществляется </w:t>
      </w:r>
      <w:r w:rsidRPr="006531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такой схеме</w:t>
      </w:r>
      <w:r w:rsidRPr="00653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6"/>
        <w:gridCol w:w="606"/>
        <w:gridCol w:w="1178"/>
        <w:gridCol w:w="708"/>
        <w:gridCol w:w="1752"/>
        <w:gridCol w:w="708"/>
        <w:gridCol w:w="1431"/>
        <w:gridCol w:w="708"/>
        <w:gridCol w:w="1214"/>
      </w:tblGrid>
      <w:tr w:rsidR="00846031" w:rsidRPr="006531A5" w:rsidTr="00846031">
        <w:trPr>
          <w:trHeight w:val="765"/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031" w:rsidRPr="006531A5" w:rsidRDefault="00846031" w:rsidP="006531A5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1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фигуры</w:t>
            </w:r>
          </w:p>
        </w:tc>
        <w:tc>
          <w:tcPr>
            <w:tcW w:w="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031" w:rsidRPr="006531A5" w:rsidRDefault="00846031" w:rsidP="006531A5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1A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5A20446" wp14:editId="338AB6AA">
                  <wp:extent cx="219075" cy="133350"/>
                  <wp:effectExtent l="19050" t="0" r="9525" b="0"/>
                  <wp:docPr id="55" name="Рисунок 55" descr="t1598330514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t1598330514a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031" w:rsidRPr="006531A5" w:rsidRDefault="00846031" w:rsidP="006531A5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1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фигуры</w:t>
            </w:r>
          </w:p>
        </w:tc>
        <w:tc>
          <w:tcPr>
            <w:tcW w:w="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031" w:rsidRPr="006531A5" w:rsidRDefault="00846031" w:rsidP="006531A5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1A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8E6B4D" wp14:editId="51B7571E">
                  <wp:extent cx="295275" cy="133350"/>
                  <wp:effectExtent l="19050" t="0" r="9525" b="0"/>
                  <wp:docPr id="56" name="Рисунок 56" descr="t1598330514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t1598330514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031" w:rsidRPr="006531A5" w:rsidRDefault="00846031" w:rsidP="006531A5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1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распознавание фигуры в окружающей обстановке</w:t>
            </w:r>
          </w:p>
        </w:tc>
        <w:tc>
          <w:tcPr>
            <w:tcW w:w="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031" w:rsidRPr="006531A5" w:rsidRDefault="00846031" w:rsidP="006531A5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1A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95F457" wp14:editId="70CB6A4B">
                  <wp:extent cx="295275" cy="133350"/>
                  <wp:effectExtent l="19050" t="0" r="9525" b="0"/>
                  <wp:docPr id="57" name="Рисунок 57" descr="t1598330514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t1598330514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031" w:rsidRPr="006531A5" w:rsidRDefault="00846031" w:rsidP="006531A5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1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фигуры</w:t>
            </w:r>
          </w:p>
        </w:tc>
        <w:tc>
          <w:tcPr>
            <w:tcW w:w="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031" w:rsidRPr="006531A5" w:rsidRDefault="00846031" w:rsidP="006531A5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1A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6B9C465" wp14:editId="5FB03387">
                  <wp:extent cx="295275" cy="133350"/>
                  <wp:effectExtent l="19050" t="0" r="9525" b="0"/>
                  <wp:docPr id="58" name="Рисунок 58" descr="t1598330514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t1598330514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6031" w:rsidRPr="006531A5" w:rsidRDefault="00846031" w:rsidP="006531A5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1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свойств</w:t>
            </w:r>
          </w:p>
        </w:tc>
      </w:tr>
    </w:tbl>
    <w:p w:rsidR="00846031" w:rsidRPr="006531A5" w:rsidRDefault="00846031" w:rsidP="006531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1AC5" w:rsidRPr="006531A5" w:rsidRDefault="00361AC5" w:rsidP="006531A5">
      <w:pPr>
        <w:pStyle w:val="a6"/>
        <w:spacing w:before="0" w:beforeAutospacing="0" w:after="120" w:afterAutospacing="0" w:line="360" w:lineRule="auto"/>
        <w:ind w:firstLine="90"/>
        <w:jc w:val="both"/>
        <w:rPr>
          <w:rFonts w:ascii="Scripticus_bold" w:hAnsi="Scripticus_bold"/>
          <w:color w:val="000000"/>
          <w:sz w:val="28"/>
          <w:szCs w:val="28"/>
        </w:rPr>
      </w:pPr>
      <w:r w:rsidRPr="006531A5">
        <w:rPr>
          <w:rFonts w:ascii="Scripticus_bold" w:hAnsi="Scripticus_bold"/>
          <w:color w:val="000000"/>
          <w:sz w:val="28"/>
          <w:szCs w:val="28"/>
        </w:rPr>
        <w:br/>
        <w:t>Прямоугольник — это фигура, которая имеет четыре стороны и четыре прямых угла.</w:t>
      </w:r>
    </w:p>
    <w:p w:rsidR="00846031" w:rsidRPr="006531A5" w:rsidRDefault="00846031" w:rsidP="006531A5">
      <w:pPr>
        <w:pStyle w:val="a6"/>
        <w:spacing w:before="0" w:beforeAutospacing="0" w:after="120" w:afterAutospacing="0" w:line="360" w:lineRule="auto"/>
        <w:ind w:firstLine="90"/>
        <w:jc w:val="both"/>
        <w:rPr>
          <w:rFonts w:ascii="Scripticus_bold" w:hAnsi="Scripticus_bold"/>
          <w:color w:val="000000"/>
          <w:sz w:val="28"/>
          <w:szCs w:val="28"/>
        </w:rPr>
      </w:pPr>
    </w:p>
    <w:p w:rsidR="00361AC5" w:rsidRPr="006531A5" w:rsidRDefault="00361AC5" w:rsidP="006531A5">
      <w:pPr>
        <w:pStyle w:val="a6"/>
        <w:spacing w:before="0" w:beforeAutospacing="0" w:after="120" w:afterAutospacing="0" w:line="360" w:lineRule="auto"/>
        <w:ind w:firstLine="90"/>
        <w:jc w:val="both"/>
        <w:rPr>
          <w:rFonts w:ascii="Scripticus_bold" w:hAnsi="Scripticus_bold"/>
          <w:color w:val="000000"/>
          <w:sz w:val="28"/>
          <w:szCs w:val="28"/>
        </w:rPr>
      </w:pPr>
      <w:r w:rsidRPr="006531A5">
        <w:rPr>
          <w:rFonts w:ascii="Scripticus_bold" w:hAnsi="Scripticus_bold"/>
          <w:color w:val="000000"/>
          <w:sz w:val="28"/>
          <w:szCs w:val="28"/>
        </w:rPr>
        <w:t>У прямоугольника </w:t>
      </w:r>
      <w:r w:rsidRPr="006531A5">
        <w:rPr>
          <w:rStyle w:val="red"/>
          <w:rFonts w:ascii="Scripticus_bold" w:hAnsi="Scripticus_bold"/>
          <w:sz w:val="28"/>
          <w:szCs w:val="28"/>
        </w:rPr>
        <w:t>противоположные</w:t>
      </w:r>
      <w:r w:rsidRPr="006531A5">
        <w:rPr>
          <w:rFonts w:ascii="Scripticus_bold" w:hAnsi="Scripticus_bold"/>
          <w:sz w:val="28"/>
          <w:szCs w:val="28"/>
        </w:rPr>
        <w:t> </w:t>
      </w:r>
      <w:r w:rsidRPr="006531A5">
        <w:rPr>
          <w:rFonts w:ascii="Scripticus_bold" w:hAnsi="Scripticus_bold"/>
          <w:color w:val="000000"/>
          <w:sz w:val="28"/>
          <w:szCs w:val="28"/>
        </w:rPr>
        <w:t>стороны равны.</w:t>
      </w:r>
    </w:p>
    <w:p w:rsidR="00361AC5" w:rsidRPr="006531A5" w:rsidRDefault="00361AC5" w:rsidP="006531A5">
      <w:pPr>
        <w:pStyle w:val="a6"/>
        <w:spacing w:before="0" w:beforeAutospacing="0" w:after="120" w:afterAutospacing="0" w:line="360" w:lineRule="auto"/>
        <w:ind w:firstLine="90"/>
        <w:jc w:val="both"/>
        <w:rPr>
          <w:rFonts w:ascii="Scripticus_bold" w:hAnsi="Scripticus_bold"/>
          <w:color w:val="000000"/>
          <w:sz w:val="28"/>
          <w:szCs w:val="28"/>
        </w:rPr>
      </w:pPr>
      <w:r w:rsidRPr="006531A5">
        <w:rPr>
          <w:rFonts w:ascii="Scripticus_bold" w:hAnsi="Scripticus_bold"/>
          <w:color w:val="000000"/>
          <w:sz w:val="28"/>
          <w:szCs w:val="28"/>
        </w:rPr>
        <w:lastRenderedPageBreak/>
        <w:t>В геометрии прямоугольник обозначают четырьмя заглавными латинскими буквами.</w:t>
      </w:r>
    </w:p>
    <w:p w:rsidR="00361AC5" w:rsidRPr="006531A5" w:rsidRDefault="00361AC5" w:rsidP="006531A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531A5">
        <w:rPr>
          <w:noProof/>
          <w:sz w:val="28"/>
          <w:szCs w:val="28"/>
          <w:lang w:eastAsia="ru-RU"/>
        </w:rPr>
        <w:drawing>
          <wp:inline distT="0" distB="0" distL="0" distR="0" wp14:anchorId="05B59DE9" wp14:editId="23779B49">
            <wp:extent cx="3190875" cy="1476375"/>
            <wp:effectExtent l="0" t="0" r="0" b="0"/>
            <wp:docPr id="15" name="Рисунок 15" descr="прямоугольник в геометр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прямоугольник в геометри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AC5" w:rsidRPr="006531A5" w:rsidRDefault="00361AC5" w:rsidP="006531A5">
      <w:pPr>
        <w:pStyle w:val="a6"/>
        <w:spacing w:before="0" w:beforeAutospacing="0" w:after="120" w:afterAutospacing="0" w:line="360" w:lineRule="auto"/>
        <w:ind w:firstLine="90"/>
        <w:jc w:val="both"/>
        <w:rPr>
          <w:rFonts w:ascii="Scripticus_bold" w:hAnsi="Scripticus_bold"/>
          <w:color w:val="000000"/>
          <w:sz w:val="28"/>
          <w:szCs w:val="28"/>
        </w:rPr>
      </w:pPr>
      <w:r w:rsidRPr="006531A5">
        <w:rPr>
          <w:rFonts w:ascii="Scripticus_bold" w:hAnsi="Scripticus_bold"/>
          <w:color w:val="000000"/>
          <w:sz w:val="28"/>
          <w:szCs w:val="28"/>
        </w:rPr>
        <w:t>Противоположные стороны прямоугольника </w:t>
      </w:r>
      <w:r w:rsidRPr="006531A5">
        <w:rPr>
          <w:rStyle w:val="formula"/>
          <w:rFonts w:ascii="Cambria" w:hAnsi="Cambria"/>
          <w:i/>
          <w:iCs/>
          <w:color w:val="000000"/>
          <w:sz w:val="28"/>
          <w:szCs w:val="28"/>
        </w:rPr>
        <w:t>ABCD: AB = CD, BC = DA</w:t>
      </w:r>
      <w:r w:rsidRPr="006531A5">
        <w:rPr>
          <w:rFonts w:ascii="Scripticus_bold" w:hAnsi="Scripticus_bold"/>
          <w:color w:val="000000"/>
          <w:sz w:val="28"/>
          <w:szCs w:val="28"/>
        </w:rPr>
        <w:t>.</w:t>
      </w:r>
    </w:p>
    <w:p w:rsidR="00361AC5" w:rsidRPr="006531A5" w:rsidRDefault="00361AC5" w:rsidP="006531A5">
      <w:pPr>
        <w:pStyle w:val="a6"/>
        <w:spacing w:before="0" w:beforeAutospacing="0" w:after="120" w:afterAutospacing="0" w:line="360" w:lineRule="auto"/>
        <w:ind w:firstLine="90"/>
        <w:jc w:val="both"/>
        <w:rPr>
          <w:rFonts w:ascii="Scripticus_bold" w:hAnsi="Scripticus_bold"/>
          <w:color w:val="000000"/>
          <w:sz w:val="28"/>
          <w:szCs w:val="28"/>
        </w:rPr>
      </w:pPr>
      <w:r w:rsidRPr="006531A5">
        <w:rPr>
          <w:rFonts w:ascii="Scripticus_bold" w:hAnsi="Scripticus_bold"/>
          <w:color w:val="000000"/>
          <w:sz w:val="28"/>
          <w:szCs w:val="28"/>
        </w:rPr>
        <w:t>Углы:</w:t>
      </w:r>
      <w:r w:rsidRPr="006531A5">
        <w:rPr>
          <w:rFonts w:ascii="Scripticus_bold" w:hAnsi="Scripticus_bold"/>
          <w:noProof/>
          <w:color w:val="000000"/>
          <w:sz w:val="28"/>
          <w:szCs w:val="28"/>
        </w:rPr>
        <w:drawing>
          <wp:inline distT="0" distB="0" distL="0" distR="0" wp14:anchorId="3E8CF65E" wp14:editId="40D44C7D">
            <wp:extent cx="85725" cy="85725"/>
            <wp:effectExtent l="19050" t="0" r="9525" b="0"/>
            <wp:docPr id="16" name="Рисунок 16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уго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1A5">
        <w:rPr>
          <w:rStyle w:val="formula"/>
          <w:rFonts w:ascii="Cambria" w:hAnsi="Cambria"/>
          <w:i/>
          <w:iCs/>
          <w:color w:val="000000"/>
          <w:sz w:val="28"/>
          <w:szCs w:val="28"/>
        </w:rPr>
        <w:t>ABC = </w:t>
      </w:r>
      <w:r w:rsidRPr="006531A5">
        <w:rPr>
          <w:rFonts w:ascii="Cambria" w:hAnsi="Cambria"/>
          <w:i/>
          <w:iCs/>
          <w:noProof/>
          <w:color w:val="000000"/>
          <w:sz w:val="28"/>
          <w:szCs w:val="28"/>
        </w:rPr>
        <w:drawing>
          <wp:inline distT="0" distB="0" distL="0" distR="0" wp14:anchorId="2B87372C" wp14:editId="7D5C4BB4">
            <wp:extent cx="85725" cy="85725"/>
            <wp:effectExtent l="19050" t="0" r="9525" b="0"/>
            <wp:docPr id="17" name="Рисунок 17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уго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1A5">
        <w:rPr>
          <w:rStyle w:val="formula"/>
          <w:rFonts w:ascii="Cambria" w:hAnsi="Cambria"/>
          <w:i/>
          <w:iCs/>
          <w:color w:val="000000"/>
          <w:sz w:val="28"/>
          <w:szCs w:val="28"/>
        </w:rPr>
        <w:t>BCD = </w:t>
      </w:r>
      <w:r w:rsidRPr="006531A5">
        <w:rPr>
          <w:rFonts w:ascii="Cambria" w:hAnsi="Cambria"/>
          <w:i/>
          <w:iCs/>
          <w:noProof/>
          <w:color w:val="000000"/>
          <w:sz w:val="28"/>
          <w:szCs w:val="28"/>
        </w:rPr>
        <w:drawing>
          <wp:inline distT="0" distB="0" distL="0" distR="0" wp14:anchorId="58D1257C" wp14:editId="6A97F1DE">
            <wp:extent cx="85725" cy="85725"/>
            <wp:effectExtent l="19050" t="0" r="9525" b="0"/>
            <wp:docPr id="18" name="Рисунок 18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уго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1A5">
        <w:rPr>
          <w:rStyle w:val="formula"/>
          <w:rFonts w:ascii="Cambria" w:hAnsi="Cambria"/>
          <w:i/>
          <w:iCs/>
          <w:color w:val="000000"/>
          <w:sz w:val="28"/>
          <w:szCs w:val="28"/>
        </w:rPr>
        <w:t>CDA = </w:t>
      </w:r>
      <w:r w:rsidRPr="006531A5">
        <w:rPr>
          <w:rFonts w:ascii="Cambria" w:hAnsi="Cambria"/>
          <w:i/>
          <w:iCs/>
          <w:noProof/>
          <w:color w:val="000000"/>
          <w:sz w:val="28"/>
          <w:szCs w:val="28"/>
        </w:rPr>
        <w:drawing>
          <wp:inline distT="0" distB="0" distL="0" distR="0" wp14:anchorId="6226BA19" wp14:editId="02BE32DE">
            <wp:extent cx="85725" cy="85725"/>
            <wp:effectExtent l="19050" t="0" r="9525" b="0"/>
            <wp:docPr id="19" name="Рисунок 19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уго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1A5">
        <w:rPr>
          <w:rStyle w:val="formula"/>
          <w:rFonts w:ascii="Cambria" w:hAnsi="Cambria"/>
          <w:i/>
          <w:iCs/>
          <w:color w:val="000000"/>
          <w:sz w:val="28"/>
          <w:szCs w:val="28"/>
        </w:rPr>
        <w:t>DAB = 90° </w:t>
      </w:r>
      <w:r w:rsidRPr="006531A5">
        <w:rPr>
          <w:rFonts w:ascii="Scripticus_bold" w:hAnsi="Scripticus_bold"/>
          <w:color w:val="000000"/>
          <w:sz w:val="28"/>
          <w:szCs w:val="28"/>
        </w:rPr>
        <w:t>— все углы прямые.</w:t>
      </w:r>
    </w:p>
    <w:p w:rsidR="00846031" w:rsidRPr="006531A5" w:rsidRDefault="00846031" w:rsidP="006531A5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531A5">
        <w:rPr>
          <w:b/>
          <w:bCs/>
          <w:color w:val="000000"/>
          <w:sz w:val="28"/>
          <w:szCs w:val="28"/>
        </w:rPr>
        <w:t>Построение прямоугольника</w:t>
      </w:r>
      <w:r w:rsidRPr="006531A5">
        <w:rPr>
          <w:color w:val="000000"/>
          <w:sz w:val="28"/>
          <w:szCs w:val="28"/>
        </w:rPr>
        <w:t> целесообразно предложить после установления </w:t>
      </w:r>
      <w:r w:rsidRPr="006531A5">
        <w:rPr>
          <w:b/>
          <w:bCs/>
          <w:color w:val="000000"/>
          <w:sz w:val="28"/>
          <w:szCs w:val="28"/>
        </w:rPr>
        <w:t>свойства прямоугольника</w:t>
      </w:r>
      <w:r w:rsidRPr="006531A5">
        <w:rPr>
          <w:color w:val="000000"/>
          <w:sz w:val="28"/>
          <w:szCs w:val="28"/>
        </w:rPr>
        <w:t>: противоположные стороны прямоугольника равны. Это свойство устанавливается, используя его модель и измерением длины сторон. Построение же выполняется, используя разлиновку тетради или же, если есть возможность, использованием чертежного треугольника с прямым углом.</w:t>
      </w:r>
    </w:p>
    <w:p w:rsidR="00846031" w:rsidRPr="006531A5" w:rsidRDefault="00846031" w:rsidP="006531A5">
      <w:pPr>
        <w:pStyle w:val="a6"/>
        <w:spacing w:before="0" w:beforeAutospacing="0" w:after="120" w:afterAutospacing="0" w:line="360" w:lineRule="auto"/>
        <w:ind w:firstLine="90"/>
        <w:jc w:val="both"/>
        <w:rPr>
          <w:rFonts w:ascii="Scripticus_bold" w:hAnsi="Scripticus_bold"/>
          <w:color w:val="000000"/>
          <w:sz w:val="28"/>
          <w:szCs w:val="28"/>
        </w:rPr>
      </w:pPr>
    </w:p>
    <w:p w:rsidR="00361AC5" w:rsidRPr="006531A5" w:rsidRDefault="00361AC5" w:rsidP="006531A5">
      <w:pPr>
        <w:pStyle w:val="2"/>
        <w:spacing w:before="75" w:beforeAutospacing="0" w:after="75" w:afterAutospacing="0" w:line="360" w:lineRule="auto"/>
        <w:jc w:val="both"/>
        <w:rPr>
          <w:rFonts w:ascii="Scripticus_bold" w:hAnsi="Scripticus_bold"/>
          <w:sz w:val="28"/>
          <w:szCs w:val="28"/>
        </w:rPr>
      </w:pPr>
      <w:r w:rsidRPr="006531A5">
        <w:rPr>
          <w:rFonts w:ascii="Scripticus_bold" w:hAnsi="Scripticus_bold"/>
          <w:sz w:val="28"/>
          <w:szCs w:val="28"/>
        </w:rPr>
        <w:t>Квадрат</w:t>
      </w:r>
    </w:p>
    <w:p w:rsidR="00846031" w:rsidRPr="006531A5" w:rsidRDefault="00846031" w:rsidP="006531A5">
      <w:pPr>
        <w:pStyle w:val="a6"/>
        <w:shd w:val="clear" w:color="auto" w:fill="FFFFFF"/>
        <w:spacing w:line="360" w:lineRule="auto"/>
        <w:jc w:val="both"/>
        <w:rPr>
          <w:rFonts w:ascii="Scripticus_bold" w:hAnsi="Scripticus_bold"/>
          <w:sz w:val="28"/>
          <w:szCs w:val="28"/>
        </w:rPr>
      </w:pPr>
      <w:r w:rsidRPr="006531A5">
        <w:rPr>
          <w:color w:val="000000"/>
          <w:sz w:val="28"/>
          <w:szCs w:val="28"/>
        </w:rPr>
        <w:t>Методика ознакомления </w:t>
      </w:r>
      <w:r w:rsidRPr="006531A5">
        <w:rPr>
          <w:b/>
          <w:bCs/>
          <w:color w:val="000000"/>
          <w:sz w:val="28"/>
          <w:szCs w:val="28"/>
        </w:rPr>
        <w:t>с квадратом</w:t>
      </w:r>
      <w:r w:rsidRPr="006531A5">
        <w:rPr>
          <w:color w:val="000000"/>
          <w:sz w:val="28"/>
          <w:szCs w:val="28"/>
        </w:rPr>
        <w:t> аналогична методике ознакомления с прямоугольником. В этом случае из предложенных прямоугольников выделяют тот, у которого все стороны равны. Это и есть квадрат. </w:t>
      </w:r>
    </w:p>
    <w:p w:rsidR="00361AC5" w:rsidRPr="006531A5" w:rsidRDefault="00361AC5" w:rsidP="006531A5">
      <w:pPr>
        <w:pStyle w:val="a6"/>
        <w:spacing w:before="0" w:beforeAutospacing="0" w:after="120" w:afterAutospacing="0" w:line="360" w:lineRule="auto"/>
        <w:ind w:firstLine="90"/>
        <w:jc w:val="both"/>
        <w:rPr>
          <w:rFonts w:ascii="Scripticus_bold" w:hAnsi="Scripticus_bold"/>
          <w:color w:val="000000"/>
          <w:sz w:val="28"/>
          <w:szCs w:val="28"/>
        </w:rPr>
      </w:pPr>
      <w:r w:rsidRPr="006531A5">
        <w:rPr>
          <w:rFonts w:ascii="Scripticus_bold" w:hAnsi="Scripticus_bold"/>
          <w:color w:val="000000"/>
          <w:sz w:val="28"/>
          <w:szCs w:val="28"/>
        </w:rPr>
        <w:t>Квадрат — это прямоугольник, у которого все стороны равны.</w:t>
      </w:r>
    </w:p>
    <w:p w:rsidR="00361AC5" w:rsidRPr="006531A5" w:rsidRDefault="00361AC5" w:rsidP="006531A5">
      <w:pPr>
        <w:pStyle w:val="a6"/>
        <w:spacing w:before="0" w:beforeAutospacing="0" w:after="120" w:afterAutospacing="0" w:line="360" w:lineRule="auto"/>
        <w:ind w:firstLine="90"/>
        <w:jc w:val="both"/>
        <w:rPr>
          <w:rFonts w:ascii="Scripticus_bold" w:hAnsi="Scripticus_bold"/>
          <w:color w:val="000000"/>
          <w:sz w:val="28"/>
          <w:szCs w:val="28"/>
        </w:rPr>
      </w:pPr>
      <w:r w:rsidRPr="006531A5">
        <w:rPr>
          <w:rFonts w:ascii="Scripticus_bold" w:hAnsi="Scripticus_bold"/>
          <w:color w:val="000000"/>
          <w:sz w:val="28"/>
          <w:szCs w:val="28"/>
        </w:rPr>
        <w:t>В геометрии квадрат, также как и прямоугольник, обозначают четырьмя большими латинскими буквами.</w:t>
      </w:r>
    </w:p>
    <w:p w:rsidR="00361AC5" w:rsidRPr="006531A5" w:rsidRDefault="00361AC5" w:rsidP="006531A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531A5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55B223B2" wp14:editId="2E105496">
            <wp:extent cx="1682750" cy="1536514"/>
            <wp:effectExtent l="0" t="0" r="0" b="0"/>
            <wp:docPr id="21" name="Рисунок 21" descr="квадрат в геометр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квадрат в геометрии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476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61AC5" w:rsidRPr="006531A5" w:rsidRDefault="00361AC5" w:rsidP="006531A5">
      <w:pPr>
        <w:pStyle w:val="a6"/>
        <w:spacing w:before="0" w:beforeAutospacing="0" w:after="120" w:afterAutospacing="0" w:line="360" w:lineRule="auto"/>
        <w:ind w:firstLine="90"/>
        <w:jc w:val="both"/>
        <w:rPr>
          <w:rFonts w:ascii="Scripticus_bold" w:hAnsi="Scripticus_bold"/>
          <w:color w:val="000000"/>
          <w:sz w:val="28"/>
          <w:szCs w:val="28"/>
        </w:rPr>
      </w:pPr>
      <w:r w:rsidRPr="006531A5">
        <w:rPr>
          <w:rFonts w:ascii="Scripticus_bold" w:hAnsi="Scripticus_bold"/>
          <w:color w:val="000000"/>
          <w:sz w:val="28"/>
          <w:szCs w:val="28"/>
        </w:rPr>
        <w:t>Стороны квадрата </w:t>
      </w:r>
      <w:r w:rsidRPr="006531A5">
        <w:rPr>
          <w:rStyle w:val="formula"/>
          <w:rFonts w:ascii="Cambria" w:hAnsi="Cambria"/>
          <w:i/>
          <w:iCs/>
          <w:color w:val="000000"/>
          <w:sz w:val="28"/>
          <w:szCs w:val="28"/>
        </w:rPr>
        <w:t>KLFM: KL = LF = FM = MK</w:t>
      </w:r>
      <w:r w:rsidRPr="006531A5">
        <w:rPr>
          <w:rFonts w:ascii="Scripticus_bold" w:hAnsi="Scripticus_bold"/>
          <w:color w:val="000000"/>
          <w:sz w:val="28"/>
          <w:szCs w:val="28"/>
        </w:rPr>
        <w:t>.</w:t>
      </w:r>
    </w:p>
    <w:p w:rsidR="00361AC5" w:rsidRPr="006531A5" w:rsidRDefault="00361AC5" w:rsidP="006531A5">
      <w:pPr>
        <w:pStyle w:val="a6"/>
        <w:spacing w:before="0" w:beforeAutospacing="0" w:after="120" w:afterAutospacing="0" w:line="360" w:lineRule="auto"/>
        <w:ind w:firstLine="90"/>
        <w:jc w:val="both"/>
        <w:rPr>
          <w:rFonts w:ascii="Scripticus_bold" w:hAnsi="Scripticus_bold"/>
          <w:color w:val="000000"/>
          <w:sz w:val="28"/>
          <w:szCs w:val="28"/>
        </w:rPr>
      </w:pPr>
      <w:r w:rsidRPr="006531A5">
        <w:rPr>
          <w:rFonts w:ascii="Scripticus_bold" w:hAnsi="Scripticus_bold"/>
          <w:color w:val="000000"/>
          <w:sz w:val="28"/>
          <w:szCs w:val="28"/>
        </w:rPr>
        <w:t>Углы: </w:t>
      </w:r>
      <w:r w:rsidRPr="006531A5">
        <w:rPr>
          <w:rFonts w:ascii="Scripticus_bold" w:hAnsi="Scripticus_bold"/>
          <w:noProof/>
          <w:color w:val="000000"/>
          <w:sz w:val="28"/>
          <w:szCs w:val="28"/>
        </w:rPr>
        <w:drawing>
          <wp:inline distT="0" distB="0" distL="0" distR="0" wp14:anchorId="4389BEB5" wp14:editId="1665F2C8">
            <wp:extent cx="85725" cy="85725"/>
            <wp:effectExtent l="19050" t="0" r="9525" b="0"/>
            <wp:docPr id="22" name="Рисунок 22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уго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1A5">
        <w:rPr>
          <w:rStyle w:val="formula"/>
          <w:rFonts w:ascii="Cambria" w:hAnsi="Cambria"/>
          <w:i/>
          <w:iCs/>
          <w:color w:val="000000"/>
          <w:sz w:val="28"/>
          <w:szCs w:val="28"/>
        </w:rPr>
        <w:t>KLF = </w:t>
      </w:r>
      <w:r w:rsidRPr="006531A5">
        <w:rPr>
          <w:rFonts w:ascii="Cambria" w:hAnsi="Cambria"/>
          <w:i/>
          <w:iCs/>
          <w:noProof/>
          <w:color w:val="000000"/>
          <w:sz w:val="28"/>
          <w:szCs w:val="28"/>
        </w:rPr>
        <w:drawing>
          <wp:inline distT="0" distB="0" distL="0" distR="0" wp14:anchorId="601FB201" wp14:editId="3AFCB7EA">
            <wp:extent cx="85725" cy="85725"/>
            <wp:effectExtent l="19050" t="0" r="9525" b="0"/>
            <wp:docPr id="23" name="Рисунок 23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уго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1A5">
        <w:rPr>
          <w:rStyle w:val="formula"/>
          <w:rFonts w:ascii="Cambria" w:hAnsi="Cambria"/>
          <w:i/>
          <w:iCs/>
          <w:color w:val="000000"/>
          <w:sz w:val="28"/>
          <w:szCs w:val="28"/>
        </w:rPr>
        <w:t>LFM = </w:t>
      </w:r>
      <w:r w:rsidRPr="006531A5">
        <w:rPr>
          <w:rFonts w:ascii="Cambria" w:hAnsi="Cambria"/>
          <w:i/>
          <w:iCs/>
          <w:noProof/>
          <w:color w:val="000000"/>
          <w:sz w:val="28"/>
          <w:szCs w:val="28"/>
        </w:rPr>
        <w:drawing>
          <wp:inline distT="0" distB="0" distL="0" distR="0" wp14:anchorId="0C2866E6" wp14:editId="050045B2">
            <wp:extent cx="85725" cy="85725"/>
            <wp:effectExtent l="19050" t="0" r="9525" b="0"/>
            <wp:docPr id="24" name="Рисунок 24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уго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1A5">
        <w:rPr>
          <w:rStyle w:val="formula"/>
          <w:rFonts w:ascii="Cambria" w:hAnsi="Cambria"/>
          <w:i/>
          <w:iCs/>
          <w:color w:val="000000"/>
          <w:sz w:val="28"/>
          <w:szCs w:val="28"/>
        </w:rPr>
        <w:t>FMK = </w:t>
      </w:r>
      <w:r w:rsidRPr="006531A5">
        <w:rPr>
          <w:rFonts w:ascii="Cambria" w:hAnsi="Cambria"/>
          <w:i/>
          <w:iCs/>
          <w:noProof/>
          <w:color w:val="000000"/>
          <w:sz w:val="28"/>
          <w:szCs w:val="28"/>
        </w:rPr>
        <w:drawing>
          <wp:inline distT="0" distB="0" distL="0" distR="0" wp14:anchorId="767E83B8" wp14:editId="6E9023AD">
            <wp:extent cx="85725" cy="85725"/>
            <wp:effectExtent l="19050" t="0" r="9525" b="0"/>
            <wp:docPr id="25" name="Рисунок 25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уго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1A5">
        <w:rPr>
          <w:rStyle w:val="formula"/>
          <w:rFonts w:ascii="Cambria" w:hAnsi="Cambria"/>
          <w:i/>
          <w:iCs/>
          <w:color w:val="000000"/>
          <w:sz w:val="28"/>
          <w:szCs w:val="28"/>
        </w:rPr>
        <w:t>MKL = 90°</w:t>
      </w:r>
      <w:r w:rsidRPr="006531A5">
        <w:rPr>
          <w:rFonts w:ascii="Scripticus_bold" w:hAnsi="Scripticus_bold"/>
          <w:color w:val="000000"/>
          <w:sz w:val="28"/>
          <w:szCs w:val="28"/>
        </w:rPr>
        <w:t> — все углы прямые.</w:t>
      </w:r>
    </w:p>
    <w:p w:rsidR="00361AC5" w:rsidRPr="006531A5" w:rsidRDefault="00361AC5" w:rsidP="006531A5">
      <w:pPr>
        <w:pStyle w:val="a6"/>
        <w:spacing w:before="0" w:beforeAutospacing="0" w:after="120" w:afterAutospacing="0" w:line="360" w:lineRule="auto"/>
        <w:ind w:firstLine="90"/>
        <w:jc w:val="both"/>
        <w:rPr>
          <w:rFonts w:ascii="Scripticus_bold" w:hAnsi="Scripticus_bold"/>
          <w:color w:val="000000"/>
          <w:sz w:val="28"/>
          <w:szCs w:val="28"/>
        </w:rPr>
      </w:pPr>
      <w:r w:rsidRPr="006531A5">
        <w:rPr>
          <w:rFonts w:ascii="Scripticus_bold" w:hAnsi="Scripticus_bold"/>
          <w:color w:val="000000"/>
          <w:sz w:val="28"/>
          <w:szCs w:val="28"/>
        </w:rPr>
        <w:t>На нашем сайте вы можете проверить свои вычисления, используя калькулятор расчёта </w:t>
      </w:r>
      <w:hyperlink r:id="rId11" w:history="1">
        <w:r w:rsidRPr="006531A5">
          <w:rPr>
            <w:rStyle w:val="a5"/>
            <w:rFonts w:ascii="Scripticus_bold" w:hAnsi="Scripticus_bold"/>
            <w:color w:val="00008B"/>
            <w:sz w:val="28"/>
            <w:szCs w:val="28"/>
          </w:rPr>
          <w:t>периметра и площади квадрата</w:t>
        </w:r>
      </w:hyperlink>
      <w:r w:rsidRPr="006531A5">
        <w:rPr>
          <w:rFonts w:ascii="Scripticus_bold" w:hAnsi="Scripticus_bold"/>
          <w:color w:val="000000"/>
          <w:sz w:val="28"/>
          <w:szCs w:val="28"/>
        </w:rPr>
        <w:t> онлайн.</w:t>
      </w:r>
    </w:p>
    <w:p w:rsidR="006531A5" w:rsidRDefault="006531A5" w:rsidP="006531A5">
      <w:pPr>
        <w:pStyle w:val="2"/>
        <w:spacing w:before="75" w:beforeAutospacing="0" w:after="75" w:afterAutospacing="0" w:line="360" w:lineRule="auto"/>
        <w:jc w:val="both"/>
        <w:rPr>
          <w:rFonts w:ascii="Scripticus_bold" w:hAnsi="Scripticus_bold"/>
          <w:sz w:val="28"/>
          <w:szCs w:val="28"/>
        </w:rPr>
      </w:pPr>
    </w:p>
    <w:p w:rsidR="00361AC5" w:rsidRPr="006531A5" w:rsidRDefault="00361AC5" w:rsidP="006531A5">
      <w:pPr>
        <w:pStyle w:val="2"/>
        <w:spacing w:before="75" w:beforeAutospacing="0" w:after="75" w:afterAutospacing="0" w:line="360" w:lineRule="auto"/>
        <w:jc w:val="both"/>
        <w:rPr>
          <w:rFonts w:ascii="Scripticus_bold" w:hAnsi="Scripticus_bold"/>
          <w:sz w:val="28"/>
          <w:szCs w:val="28"/>
        </w:rPr>
      </w:pPr>
      <w:r w:rsidRPr="006531A5">
        <w:rPr>
          <w:rFonts w:ascii="Scripticus_bold" w:hAnsi="Scripticus_bold"/>
          <w:sz w:val="28"/>
          <w:szCs w:val="28"/>
        </w:rPr>
        <w:t>Треугольник</w:t>
      </w:r>
    </w:p>
    <w:p w:rsidR="00361AC5" w:rsidRPr="006531A5" w:rsidRDefault="00361AC5" w:rsidP="006531A5">
      <w:pPr>
        <w:pStyle w:val="a6"/>
        <w:spacing w:before="0" w:beforeAutospacing="0" w:after="120" w:afterAutospacing="0" w:line="360" w:lineRule="auto"/>
        <w:ind w:firstLine="90"/>
        <w:jc w:val="both"/>
        <w:rPr>
          <w:rFonts w:ascii="Scripticus_bold" w:hAnsi="Scripticus_bold"/>
          <w:color w:val="000000"/>
          <w:sz w:val="28"/>
          <w:szCs w:val="28"/>
        </w:rPr>
      </w:pPr>
      <w:r w:rsidRPr="006531A5">
        <w:rPr>
          <w:rFonts w:ascii="Scripticus_bold" w:hAnsi="Scripticus_bold"/>
          <w:color w:val="000000"/>
          <w:sz w:val="28"/>
          <w:szCs w:val="28"/>
        </w:rPr>
        <w:t>Треугольник — это геометрическая фигура, которая имеет три стороны и три угла (вершины треугольника).</w:t>
      </w:r>
    </w:p>
    <w:p w:rsidR="00361AC5" w:rsidRPr="006531A5" w:rsidRDefault="00361AC5" w:rsidP="006531A5">
      <w:pPr>
        <w:pStyle w:val="a6"/>
        <w:spacing w:before="0" w:beforeAutospacing="0" w:after="120" w:afterAutospacing="0" w:line="360" w:lineRule="auto"/>
        <w:ind w:firstLine="90"/>
        <w:jc w:val="both"/>
        <w:rPr>
          <w:rFonts w:ascii="Scripticus_bold" w:hAnsi="Scripticus_bold"/>
          <w:color w:val="000000"/>
          <w:sz w:val="28"/>
          <w:szCs w:val="28"/>
        </w:rPr>
      </w:pPr>
      <w:r w:rsidRPr="006531A5">
        <w:rPr>
          <w:rFonts w:ascii="Scripticus_bold" w:hAnsi="Scripticus_bold"/>
          <w:color w:val="000000"/>
          <w:sz w:val="28"/>
          <w:szCs w:val="28"/>
        </w:rPr>
        <w:t>Треугольник обозначается тремя заглавными латинскими буквами, перед которыми ставится знак: </w:t>
      </w:r>
      <w:r w:rsidRPr="006531A5">
        <w:rPr>
          <w:rFonts w:ascii="Scripticus_bold" w:hAnsi="Scripticus_bold"/>
          <w:noProof/>
          <w:color w:val="000000"/>
          <w:sz w:val="28"/>
          <w:szCs w:val="28"/>
        </w:rPr>
        <w:drawing>
          <wp:inline distT="0" distB="0" distL="0" distR="0" wp14:anchorId="2AB58B2D" wp14:editId="11A90369">
            <wp:extent cx="133350" cy="152400"/>
            <wp:effectExtent l="19050" t="0" r="0" b="0"/>
            <wp:docPr id="27" name="Рисунок 27" descr="знак треуголь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знак треугольника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AC5" w:rsidRPr="006531A5" w:rsidRDefault="00361AC5" w:rsidP="006531A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531A5">
        <w:rPr>
          <w:noProof/>
          <w:sz w:val="28"/>
          <w:szCs w:val="28"/>
          <w:lang w:eastAsia="ru-RU"/>
        </w:rPr>
        <w:drawing>
          <wp:inline distT="0" distB="0" distL="0" distR="0" wp14:anchorId="1BF48041" wp14:editId="0DE8FE6E">
            <wp:extent cx="3003550" cy="2674394"/>
            <wp:effectExtent l="0" t="0" r="0" b="0"/>
            <wp:docPr id="28" name="Рисунок 28" descr="треугольник в геометр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треугольник в геометрии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985" cy="267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AC5" w:rsidRPr="006531A5" w:rsidRDefault="00361AC5" w:rsidP="006531A5">
      <w:pPr>
        <w:pStyle w:val="a6"/>
        <w:spacing w:before="0" w:beforeAutospacing="0" w:after="120" w:afterAutospacing="0" w:line="360" w:lineRule="auto"/>
        <w:ind w:firstLine="90"/>
        <w:jc w:val="both"/>
        <w:rPr>
          <w:rFonts w:ascii="Scripticus_bold" w:hAnsi="Scripticus_bold"/>
          <w:color w:val="000000"/>
          <w:sz w:val="28"/>
          <w:szCs w:val="28"/>
        </w:rPr>
      </w:pPr>
      <w:r w:rsidRPr="006531A5">
        <w:rPr>
          <w:rFonts w:ascii="Scripticus_bold" w:hAnsi="Scripticus_bold"/>
          <w:color w:val="000000"/>
          <w:sz w:val="28"/>
          <w:szCs w:val="28"/>
        </w:rPr>
        <w:t>Треугольник </w:t>
      </w:r>
      <w:r w:rsidRPr="006531A5">
        <w:rPr>
          <w:rStyle w:val="formula"/>
          <w:rFonts w:ascii="Cambria" w:hAnsi="Cambria"/>
          <w:i/>
          <w:iCs/>
          <w:color w:val="000000"/>
          <w:sz w:val="28"/>
          <w:szCs w:val="28"/>
        </w:rPr>
        <w:t>EFG</w:t>
      </w:r>
      <w:r w:rsidRPr="006531A5">
        <w:rPr>
          <w:rFonts w:ascii="Scripticus_bold" w:hAnsi="Scripticus_bold"/>
          <w:color w:val="000000"/>
          <w:sz w:val="28"/>
          <w:szCs w:val="28"/>
        </w:rPr>
        <w:t> сокращенно обозначается как </w:t>
      </w:r>
      <w:r w:rsidRPr="006531A5">
        <w:rPr>
          <w:rFonts w:ascii="Scripticus_bold" w:hAnsi="Scripticus_bold"/>
          <w:noProof/>
          <w:color w:val="000000"/>
          <w:sz w:val="28"/>
          <w:szCs w:val="28"/>
        </w:rPr>
        <w:drawing>
          <wp:inline distT="0" distB="0" distL="0" distR="0" wp14:anchorId="3E757A02" wp14:editId="3BD67379">
            <wp:extent cx="133350" cy="152400"/>
            <wp:effectExtent l="19050" t="0" r="0" b="0"/>
            <wp:docPr id="29" name="Рисунок 29" descr="знак треуголь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знак треугольника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1A5">
        <w:rPr>
          <w:rFonts w:ascii="Scripticus_bold" w:hAnsi="Scripticus_bold"/>
          <w:color w:val="000000"/>
          <w:sz w:val="28"/>
          <w:szCs w:val="28"/>
        </w:rPr>
        <w:t> </w:t>
      </w:r>
      <w:r w:rsidRPr="006531A5">
        <w:rPr>
          <w:rStyle w:val="formula"/>
          <w:rFonts w:ascii="Cambria" w:hAnsi="Cambria"/>
          <w:i/>
          <w:iCs/>
          <w:color w:val="000000"/>
          <w:sz w:val="28"/>
          <w:szCs w:val="28"/>
        </w:rPr>
        <w:t>EFG</w:t>
      </w:r>
      <w:r w:rsidRPr="006531A5">
        <w:rPr>
          <w:rFonts w:ascii="Scripticus_bold" w:hAnsi="Scripticus_bold"/>
          <w:color w:val="000000"/>
          <w:sz w:val="28"/>
          <w:szCs w:val="28"/>
        </w:rPr>
        <w:t>.</w:t>
      </w:r>
    </w:p>
    <w:p w:rsidR="00361AC5" w:rsidRPr="006531A5" w:rsidRDefault="00361AC5" w:rsidP="006531A5">
      <w:pPr>
        <w:pStyle w:val="3"/>
        <w:spacing w:before="0" w:after="150" w:line="360" w:lineRule="auto"/>
        <w:jc w:val="both"/>
        <w:rPr>
          <w:rFonts w:ascii="Scripticus_bold" w:hAnsi="Scripticus_bold"/>
          <w:b w:val="0"/>
          <w:bCs w:val="0"/>
          <w:color w:val="auto"/>
          <w:sz w:val="28"/>
          <w:szCs w:val="28"/>
        </w:rPr>
      </w:pPr>
      <w:r w:rsidRPr="006531A5">
        <w:rPr>
          <w:rFonts w:ascii="Scripticus_bold" w:hAnsi="Scripticus_bold"/>
          <w:b w:val="0"/>
          <w:bCs w:val="0"/>
          <w:color w:val="auto"/>
          <w:sz w:val="28"/>
          <w:szCs w:val="28"/>
        </w:rPr>
        <w:lastRenderedPageBreak/>
        <w:t>Виды треугольников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3"/>
        <w:gridCol w:w="4400"/>
      </w:tblGrid>
      <w:tr w:rsidR="00361AC5" w:rsidRPr="006531A5" w:rsidTr="006531A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1AC5" w:rsidRPr="006531A5" w:rsidRDefault="00361AC5" w:rsidP="006531A5">
            <w:pPr>
              <w:spacing w:line="360" w:lineRule="auto"/>
              <w:jc w:val="both"/>
              <w:rPr>
                <w:rFonts w:ascii="Scripticus_bold" w:hAnsi="Scripticus_bold"/>
                <w:b/>
                <w:bCs/>
                <w:color w:val="000000"/>
                <w:sz w:val="28"/>
                <w:szCs w:val="28"/>
              </w:rPr>
            </w:pPr>
            <w:r w:rsidRPr="006531A5">
              <w:rPr>
                <w:rFonts w:ascii="Scripticus_bold" w:hAnsi="Scripticus_bold"/>
                <w:b/>
                <w:bCs/>
                <w:color w:val="000000"/>
                <w:sz w:val="28"/>
                <w:szCs w:val="28"/>
              </w:rPr>
              <w:t>Вид треугольника</w:t>
            </w:r>
          </w:p>
        </w:tc>
        <w:tc>
          <w:tcPr>
            <w:tcW w:w="430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1AC5" w:rsidRPr="006531A5" w:rsidRDefault="00361AC5" w:rsidP="006531A5">
            <w:pPr>
              <w:spacing w:line="360" w:lineRule="auto"/>
              <w:jc w:val="both"/>
              <w:rPr>
                <w:rFonts w:ascii="Scripticus_bold" w:hAnsi="Scripticus_bold"/>
                <w:b/>
                <w:bCs/>
                <w:color w:val="000000"/>
                <w:sz w:val="28"/>
                <w:szCs w:val="28"/>
              </w:rPr>
            </w:pPr>
            <w:r w:rsidRPr="006531A5">
              <w:rPr>
                <w:rFonts w:ascii="Scripticus_bold" w:hAnsi="Scripticus_bold"/>
                <w:b/>
                <w:bCs/>
                <w:color w:val="000000"/>
                <w:sz w:val="28"/>
                <w:szCs w:val="28"/>
              </w:rPr>
              <w:t>Пример</w:t>
            </w:r>
          </w:p>
        </w:tc>
      </w:tr>
      <w:tr w:rsidR="00361AC5" w:rsidRPr="006531A5" w:rsidTr="006531A5">
        <w:trPr>
          <w:trHeight w:val="2606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1AC5" w:rsidRPr="006531A5" w:rsidRDefault="00361AC5" w:rsidP="006531A5">
            <w:pPr>
              <w:spacing w:line="360" w:lineRule="auto"/>
              <w:jc w:val="both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6531A5">
              <w:rPr>
                <w:rFonts w:ascii="Scripticus_bold" w:hAnsi="Scripticus_bold"/>
                <w:color w:val="000000"/>
                <w:sz w:val="28"/>
                <w:szCs w:val="28"/>
              </w:rPr>
              <w:t>Прямоугольный</w:t>
            </w:r>
            <w:r w:rsidRPr="006531A5">
              <w:rPr>
                <w:rFonts w:ascii="Scripticus_bold" w:hAnsi="Scripticus_bold"/>
                <w:color w:val="000000"/>
                <w:sz w:val="28"/>
                <w:szCs w:val="28"/>
              </w:rPr>
              <w:br/>
              <w:t>(Один угол прямой, два других острых)</w:t>
            </w:r>
          </w:p>
        </w:tc>
        <w:tc>
          <w:tcPr>
            <w:tcW w:w="430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1AC5" w:rsidRPr="006531A5" w:rsidRDefault="00361AC5" w:rsidP="006531A5">
            <w:pPr>
              <w:spacing w:line="360" w:lineRule="auto"/>
              <w:jc w:val="both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6531A5">
              <w:rPr>
                <w:rFonts w:ascii="Scripticus_bold" w:hAnsi="Scripticus_bold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43FC4FCD" wp14:editId="418E410A">
                  <wp:extent cx="2603500" cy="1244600"/>
                  <wp:effectExtent l="0" t="0" r="0" b="0"/>
                  <wp:docPr id="30" name="Рисунок 30" descr="прямоугольный тре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прямоугольный тре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2557" cy="1244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AC5" w:rsidRPr="006531A5" w:rsidTr="006531A5">
        <w:trPr>
          <w:trHeight w:val="3438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1AC5" w:rsidRPr="006531A5" w:rsidRDefault="00361AC5" w:rsidP="006531A5">
            <w:pPr>
              <w:spacing w:line="360" w:lineRule="auto"/>
              <w:jc w:val="both"/>
              <w:rPr>
                <w:rFonts w:ascii="Scripticus_bold" w:hAnsi="Scripticus_bold"/>
                <w:color w:val="000000"/>
                <w:sz w:val="28"/>
                <w:szCs w:val="28"/>
              </w:rPr>
            </w:pPr>
            <w:proofErr w:type="gramStart"/>
            <w:r w:rsidRPr="006531A5">
              <w:rPr>
                <w:rFonts w:ascii="Scripticus_bold" w:hAnsi="Scripticus_bold"/>
                <w:color w:val="000000"/>
                <w:sz w:val="28"/>
                <w:szCs w:val="28"/>
              </w:rPr>
              <w:t>Остроугольный</w:t>
            </w:r>
            <w:proofErr w:type="gramEnd"/>
            <w:r w:rsidRPr="006531A5">
              <w:rPr>
                <w:rFonts w:ascii="Scripticus_bold" w:hAnsi="Scripticus_bold"/>
                <w:color w:val="000000"/>
                <w:sz w:val="28"/>
                <w:szCs w:val="28"/>
              </w:rPr>
              <w:br/>
              <w:t>(Все углы острые)</w:t>
            </w:r>
          </w:p>
        </w:tc>
        <w:tc>
          <w:tcPr>
            <w:tcW w:w="430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1AC5" w:rsidRPr="006531A5" w:rsidRDefault="00361AC5" w:rsidP="006531A5">
            <w:pPr>
              <w:spacing w:line="360" w:lineRule="auto"/>
              <w:jc w:val="both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6531A5">
              <w:rPr>
                <w:rFonts w:ascii="Scripticus_bold" w:hAnsi="Scripticus_bold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5F7C56B" wp14:editId="7D5D5AC1">
                  <wp:extent cx="2470150" cy="1549400"/>
                  <wp:effectExtent l="0" t="0" r="0" b="0"/>
                  <wp:docPr id="31" name="Рисунок 31" descr="остроугольный тре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остроугольный тре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150" cy="154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1AC5" w:rsidRPr="006531A5" w:rsidTr="006531A5">
        <w:trPr>
          <w:trHeight w:val="4431"/>
        </w:trPr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1AC5" w:rsidRPr="006531A5" w:rsidRDefault="00361AC5" w:rsidP="006531A5">
            <w:pPr>
              <w:spacing w:line="360" w:lineRule="auto"/>
              <w:jc w:val="both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6531A5">
              <w:rPr>
                <w:rFonts w:ascii="Scripticus_bold" w:hAnsi="Scripticus_bold"/>
                <w:color w:val="000000"/>
                <w:sz w:val="28"/>
                <w:szCs w:val="28"/>
              </w:rPr>
              <w:t>Тупоугольный</w:t>
            </w:r>
            <w:r w:rsidRPr="006531A5">
              <w:rPr>
                <w:rFonts w:ascii="Scripticus_bold" w:hAnsi="Scripticus_bold"/>
                <w:color w:val="000000"/>
                <w:sz w:val="28"/>
                <w:szCs w:val="28"/>
              </w:rPr>
              <w:br/>
              <w:t>(Один угол тупой, два других — острые)</w:t>
            </w:r>
          </w:p>
        </w:tc>
        <w:tc>
          <w:tcPr>
            <w:tcW w:w="430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61AC5" w:rsidRPr="006531A5" w:rsidRDefault="00361AC5" w:rsidP="006531A5">
            <w:pPr>
              <w:spacing w:line="360" w:lineRule="auto"/>
              <w:jc w:val="both"/>
              <w:rPr>
                <w:rFonts w:ascii="Scripticus_bold" w:hAnsi="Scripticus_bold"/>
                <w:color w:val="000000"/>
                <w:sz w:val="28"/>
                <w:szCs w:val="28"/>
              </w:rPr>
            </w:pPr>
            <w:r w:rsidRPr="006531A5">
              <w:rPr>
                <w:rFonts w:ascii="Scripticus_bold" w:hAnsi="Scripticus_bold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B8E20FA" wp14:editId="5693FA66">
                  <wp:extent cx="2393390" cy="2095500"/>
                  <wp:effectExtent l="0" t="0" r="0" b="0"/>
                  <wp:docPr id="32" name="Рисунок 32" descr="тупоугольный тре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тупоугольный тре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390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1AC5" w:rsidRPr="006531A5" w:rsidRDefault="00361AC5" w:rsidP="006531A5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Scripticus_bold" w:hAnsi="Scripticus_bold"/>
          <w:color w:val="000000"/>
          <w:sz w:val="28"/>
          <w:szCs w:val="28"/>
        </w:rPr>
      </w:pPr>
      <w:r w:rsidRPr="006531A5">
        <w:rPr>
          <w:rFonts w:ascii="Scripticus_bold" w:hAnsi="Scripticus_bold"/>
          <w:color w:val="000000"/>
          <w:sz w:val="28"/>
          <w:szCs w:val="28"/>
        </w:rPr>
        <w:t>Вершины многоугольника — </w:t>
      </w:r>
      <w:r w:rsidRPr="006531A5">
        <w:rPr>
          <w:rStyle w:val="formula"/>
          <w:rFonts w:ascii="Cambria" w:hAnsi="Cambria"/>
          <w:i/>
          <w:iCs/>
          <w:color w:val="000000"/>
          <w:sz w:val="28"/>
          <w:szCs w:val="28"/>
        </w:rPr>
        <w:t>E, L, F, N, K</w:t>
      </w:r>
      <w:r w:rsidRPr="006531A5">
        <w:rPr>
          <w:rFonts w:ascii="Scripticus_bold" w:hAnsi="Scripticus_bold"/>
          <w:color w:val="000000"/>
          <w:sz w:val="28"/>
          <w:szCs w:val="28"/>
        </w:rPr>
        <w:t>.</w:t>
      </w:r>
    </w:p>
    <w:p w:rsidR="00361AC5" w:rsidRPr="006531A5" w:rsidRDefault="00361AC5" w:rsidP="006531A5">
      <w:pPr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Scripticus_bold" w:hAnsi="Scripticus_bold"/>
          <w:color w:val="000000"/>
          <w:sz w:val="28"/>
          <w:szCs w:val="28"/>
        </w:rPr>
      </w:pPr>
      <w:r w:rsidRPr="006531A5">
        <w:rPr>
          <w:rFonts w:ascii="Scripticus_bold" w:hAnsi="Scripticus_bold"/>
          <w:color w:val="000000"/>
          <w:sz w:val="28"/>
          <w:szCs w:val="28"/>
        </w:rPr>
        <w:t>Стороны многоугольника — </w:t>
      </w:r>
      <w:r w:rsidRPr="006531A5">
        <w:rPr>
          <w:rStyle w:val="formula"/>
          <w:rFonts w:ascii="Cambria" w:hAnsi="Cambria"/>
          <w:i/>
          <w:iCs/>
          <w:color w:val="000000"/>
          <w:sz w:val="28"/>
          <w:szCs w:val="28"/>
        </w:rPr>
        <w:t>EL, LN, NF, FK, KE</w:t>
      </w:r>
      <w:r w:rsidRPr="006531A5">
        <w:rPr>
          <w:rFonts w:ascii="Scripticus_bold" w:hAnsi="Scripticus_bold"/>
          <w:color w:val="000000"/>
          <w:sz w:val="28"/>
          <w:szCs w:val="28"/>
        </w:rPr>
        <w:t>.</w:t>
      </w:r>
    </w:p>
    <w:p w:rsidR="005E5FC0" w:rsidRDefault="00361AC5" w:rsidP="005E5FC0">
      <w:pPr>
        <w:rPr>
          <w:rFonts w:ascii="Times New Roman" w:hAnsi="Times New Roman" w:cs="Times New Roman"/>
          <w:sz w:val="28"/>
          <w:szCs w:val="28"/>
        </w:rPr>
      </w:pPr>
      <w:r w:rsidRPr="00361AC5">
        <w:rPr>
          <w:rFonts w:ascii="Scripticus_bold" w:hAnsi="Scripticus_bold"/>
          <w:color w:val="000000"/>
          <w:sz w:val="28"/>
          <w:szCs w:val="28"/>
        </w:rPr>
        <w:lastRenderedPageBreak/>
        <w:br/>
      </w:r>
      <w:r w:rsidRPr="00361AC5">
        <w:rPr>
          <w:rFonts w:ascii="Scripticus_bold" w:hAnsi="Scripticus_bold"/>
          <w:color w:val="000000"/>
          <w:sz w:val="28"/>
          <w:szCs w:val="28"/>
        </w:rPr>
        <w:br/>
      </w:r>
      <w:r w:rsidR="005E5FC0" w:rsidRPr="00361AC5">
        <w:rPr>
          <w:rFonts w:ascii="Scripticus_bold" w:hAnsi="Scripticus_bold"/>
          <w:color w:val="000000"/>
          <w:sz w:val="28"/>
          <w:szCs w:val="28"/>
        </w:rPr>
        <w:br/>
      </w:r>
      <w:r w:rsidR="005E5FC0" w:rsidRPr="003215FC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5E5FC0" w:rsidRPr="00E864B1" w:rsidRDefault="005E5FC0" w:rsidP="005E5F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64B1">
        <w:rPr>
          <w:rFonts w:ascii="Times New Roman" w:hAnsi="Times New Roman" w:cs="Times New Roman"/>
          <w:sz w:val="28"/>
          <w:szCs w:val="28"/>
        </w:rPr>
        <w:t>1.</w:t>
      </w:r>
      <w:r w:rsidRPr="00E864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64B1">
        <w:rPr>
          <w:rFonts w:ascii="Times New Roman" w:hAnsi="Times New Roman" w:cs="Times New Roman"/>
          <w:sz w:val="28"/>
          <w:szCs w:val="28"/>
        </w:rPr>
        <w:t>Калинченко</w:t>
      </w:r>
      <w:proofErr w:type="spellEnd"/>
      <w:r w:rsidRPr="00CC1F77">
        <w:rPr>
          <w:rFonts w:ascii="Times New Roman" w:hAnsi="Times New Roman" w:cs="Times New Roman"/>
          <w:sz w:val="28"/>
          <w:szCs w:val="28"/>
        </w:rPr>
        <w:t xml:space="preserve"> </w:t>
      </w:r>
      <w:r w:rsidRPr="00E864B1">
        <w:rPr>
          <w:rFonts w:ascii="Times New Roman" w:hAnsi="Times New Roman" w:cs="Times New Roman"/>
          <w:sz w:val="28"/>
          <w:szCs w:val="28"/>
        </w:rPr>
        <w:t xml:space="preserve">А.В., </w:t>
      </w:r>
      <w:proofErr w:type="spellStart"/>
      <w:r w:rsidRPr="00E864B1">
        <w:rPr>
          <w:rFonts w:ascii="Times New Roman" w:hAnsi="Times New Roman" w:cs="Times New Roman"/>
          <w:sz w:val="28"/>
          <w:szCs w:val="28"/>
        </w:rPr>
        <w:t>Шикова</w:t>
      </w:r>
      <w:proofErr w:type="spellEnd"/>
      <w:r w:rsidRPr="00CC1F77">
        <w:rPr>
          <w:rFonts w:ascii="Times New Roman" w:hAnsi="Times New Roman" w:cs="Times New Roman"/>
          <w:sz w:val="28"/>
          <w:szCs w:val="28"/>
        </w:rPr>
        <w:t xml:space="preserve"> </w:t>
      </w:r>
      <w:r w:rsidRPr="00E864B1">
        <w:rPr>
          <w:rFonts w:ascii="Times New Roman" w:hAnsi="Times New Roman" w:cs="Times New Roman"/>
          <w:sz w:val="28"/>
          <w:szCs w:val="28"/>
        </w:rPr>
        <w:t xml:space="preserve">Р.Н., </w:t>
      </w:r>
      <w:proofErr w:type="spellStart"/>
      <w:r w:rsidRPr="00E864B1">
        <w:rPr>
          <w:rFonts w:ascii="Times New Roman" w:hAnsi="Times New Roman" w:cs="Times New Roman"/>
          <w:sz w:val="28"/>
          <w:szCs w:val="28"/>
        </w:rPr>
        <w:t>Леонович</w:t>
      </w:r>
      <w:proofErr w:type="spellEnd"/>
      <w:r w:rsidRPr="00E864B1">
        <w:rPr>
          <w:rFonts w:ascii="Times New Roman" w:hAnsi="Times New Roman" w:cs="Times New Roman"/>
          <w:sz w:val="28"/>
          <w:szCs w:val="28"/>
        </w:rPr>
        <w:t xml:space="preserve"> Е.Н. Методика преподава</w:t>
      </w:r>
      <w:r>
        <w:rPr>
          <w:rFonts w:ascii="Times New Roman" w:hAnsi="Times New Roman" w:cs="Times New Roman"/>
          <w:sz w:val="28"/>
          <w:szCs w:val="28"/>
        </w:rPr>
        <w:t>ния начального курса математики, «Академия» 2018г.</w:t>
      </w:r>
    </w:p>
    <w:p w:rsidR="005E5FC0" w:rsidRPr="00E864B1" w:rsidRDefault="005E5FC0" w:rsidP="005E5FC0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4B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Стойлова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4B1">
        <w:rPr>
          <w:rFonts w:ascii="Times New Roman" w:hAnsi="Times New Roman" w:cs="Times New Roman"/>
          <w:sz w:val="28"/>
          <w:szCs w:val="28"/>
        </w:rPr>
        <w:t>Л.П. Теоретические основы начального курса математики.  Академия. 2015г.</w:t>
      </w:r>
    </w:p>
    <w:p w:rsidR="005E5FC0" w:rsidRPr="00E864B1" w:rsidRDefault="005E5FC0" w:rsidP="005E5FC0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4B1">
        <w:rPr>
          <w:rFonts w:ascii="Times New Roman" w:hAnsi="Times New Roman" w:cs="Times New Roman"/>
          <w:sz w:val="28"/>
          <w:szCs w:val="28"/>
        </w:rPr>
        <w:t xml:space="preserve">3. П.У. </w:t>
      </w:r>
      <w:proofErr w:type="spellStart"/>
      <w:r w:rsidRPr="00E864B1">
        <w:rPr>
          <w:rFonts w:ascii="Times New Roman" w:hAnsi="Times New Roman" w:cs="Times New Roman"/>
          <w:sz w:val="28"/>
          <w:szCs w:val="28"/>
        </w:rPr>
        <w:t>Байрамукова</w:t>
      </w:r>
      <w:proofErr w:type="spellEnd"/>
      <w:r w:rsidRPr="00E864B1">
        <w:rPr>
          <w:rFonts w:ascii="Times New Roman" w:hAnsi="Times New Roman" w:cs="Times New Roman"/>
          <w:sz w:val="28"/>
          <w:szCs w:val="28"/>
        </w:rPr>
        <w:t xml:space="preserve"> Методика преподавания математики в начальных классах. Курс лекций.</w:t>
      </w:r>
    </w:p>
    <w:p w:rsidR="005E5FC0" w:rsidRPr="00E864B1" w:rsidRDefault="005E5FC0" w:rsidP="005E5FC0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4B1">
        <w:rPr>
          <w:rFonts w:ascii="Times New Roman" w:hAnsi="Times New Roman" w:cs="Times New Roman"/>
          <w:sz w:val="28"/>
          <w:szCs w:val="28"/>
        </w:rPr>
        <w:t>4. Н.Б. Истомина. Методика обучения математике в начальных классах. Москва. 2016г.</w:t>
      </w:r>
    </w:p>
    <w:p w:rsidR="005E5FC0" w:rsidRPr="00E864B1" w:rsidRDefault="005E5FC0" w:rsidP="005E5FC0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4B1">
        <w:rPr>
          <w:rFonts w:ascii="Times New Roman" w:hAnsi="Times New Roman" w:cs="Times New Roman"/>
          <w:sz w:val="28"/>
          <w:szCs w:val="28"/>
        </w:rPr>
        <w:t xml:space="preserve">     5. А.М. </w:t>
      </w:r>
      <w:proofErr w:type="spellStart"/>
      <w:r w:rsidRPr="00E864B1">
        <w:rPr>
          <w:rFonts w:ascii="Times New Roman" w:hAnsi="Times New Roman" w:cs="Times New Roman"/>
          <w:sz w:val="28"/>
          <w:szCs w:val="28"/>
        </w:rPr>
        <w:t>Пышкало</w:t>
      </w:r>
      <w:proofErr w:type="spellEnd"/>
      <w:r w:rsidRPr="00E864B1">
        <w:rPr>
          <w:rFonts w:ascii="Times New Roman" w:hAnsi="Times New Roman" w:cs="Times New Roman"/>
          <w:sz w:val="28"/>
          <w:szCs w:val="28"/>
        </w:rPr>
        <w:t xml:space="preserve">, Л.П. </w:t>
      </w:r>
      <w:proofErr w:type="spellStart"/>
      <w:r w:rsidRPr="00E864B1">
        <w:rPr>
          <w:rFonts w:ascii="Times New Roman" w:hAnsi="Times New Roman" w:cs="Times New Roman"/>
          <w:sz w:val="28"/>
          <w:szCs w:val="28"/>
        </w:rPr>
        <w:t>Стойлова</w:t>
      </w:r>
      <w:proofErr w:type="spellEnd"/>
      <w:r w:rsidRPr="00E864B1">
        <w:rPr>
          <w:rFonts w:ascii="Times New Roman" w:hAnsi="Times New Roman" w:cs="Times New Roman"/>
          <w:sz w:val="28"/>
          <w:szCs w:val="28"/>
        </w:rPr>
        <w:t>, Н.Н. Лаврова, Н.П. Ирошников. Сборник задач по математике.</w:t>
      </w:r>
    </w:p>
    <w:p w:rsidR="00E864B1" w:rsidRPr="00E864B1" w:rsidRDefault="00E864B1" w:rsidP="005E5FC0">
      <w:pPr>
        <w:rPr>
          <w:rFonts w:ascii="Times New Roman" w:hAnsi="Times New Roman" w:cs="Times New Roman"/>
          <w:sz w:val="28"/>
          <w:szCs w:val="28"/>
        </w:rPr>
      </w:pPr>
    </w:p>
    <w:p w:rsidR="0079478A" w:rsidRPr="003215FC" w:rsidRDefault="0079478A" w:rsidP="007C6F5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9478A" w:rsidRPr="003215FC" w:rsidSect="00E24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ripticus_bold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E7453"/>
    <w:multiLevelType w:val="multilevel"/>
    <w:tmpl w:val="D3E0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7A6043"/>
    <w:multiLevelType w:val="multilevel"/>
    <w:tmpl w:val="4F40A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547B50"/>
    <w:multiLevelType w:val="multilevel"/>
    <w:tmpl w:val="08D2C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161470"/>
    <w:multiLevelType w:val="multilevel"/>
    <w:tmpl w:val="8BB4D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A1469F"/>
    <w:multiLevelType w:val="multilevel"/>
    <w:tmpl w:val="14962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772B7F"/>
    <w:multiLevelType w:val="multilevel"/>
    <w:tmpl w:val="B742D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0D27C1"/>
    <w:multiLevelType w:val="multilevel"/>
    <w:tmpl w:val="C7EC3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73521B"/>
    <w:multiLevelType w:val="hybridMultilevel"/>
    <w:tmpl w:val="E35E344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235A02"/>
    <w:multiLevelType w:val="multilevel"/>
    <w:tmpl w:val="87E4D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162074"/>
    <w:multiLevelType w:val="hybridMultilevel"/>
    <w:tmpl w:val="E35E344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182528"/>
    <w:multiLevelType w:val="hybridMultilevel"/>
    <w:tmpl w:val="E35E344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D8451B"/>
    <w:multiLevelType w:val="hybridMultilevel"/>
    <w:tmpl w:val="83F4A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5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591B"/>
    <w:rsid w:val="00000076"/>
    <w:rsid w:val="000020C9"/>
    <w:rsid w:val="00003F46"/>
    <w:rsid w:val="0001055D"/>
    <w:rsid w:val="0001253D"/>
    <w:rsid w:val="000143BD"/>
    <w:rsid w:val="000233CC"/>
    <w:rsid w:val="00036583"/>
    <w:rsid w:val="000401BA"/>
    <w:rsid w:val="00043568"/>
    <w:rsid w:val="00044066"/>
    <w:rsid w:val="0006047A"/>
    <w:rsid w:val="0006220F"/>
    <w:rsid w:val="00063340"/>
    <w:rsid w:val="00063442"/>
    <w:rsid w:val="00070D6D"/>
    <w:rsid w:val="00074697"/>
    <w:rsid w:val="000864CE"/>
    <w:rsid w:val="000903CE"/>
    <w:rsid w:val="000909A5"/>
    <w:rsid w:val="0009375C"/>
    <w:rsid w:val="00094AB4"/>
    <w:rsid w:val="00095568"/>
    <w:rsid w:val="000A0D37"/>
    <w:rsid w:val="000A3CB2"/>
    <w:rsid w:val="000A62DD"/>
    <w:rsid w:val="000B1657"/>
    <w:rsid w:val="000D260B"/>
    <w:rsid w:val="000D2CC2"/>
    <w:rsid w:val="000F2974"/>
    <w:rsid w:val="001022B5"/>
    <w:rsid w:val="00105188"/>
    <w:rsid w:val="001152D0"/>
    <w:rsid w:val="0012032F"/>
    <w:rsid w:val="00123786"/>
    <w:rsid w:val="001237E2"/>
    <w:rsid w:val="00134887"/>
    <w:rsid w:val="00135CEB"/>
    <w:rsid w:val="00147D99"/>
    <w:rsid w:val="001535E4"/>
    <w:rsid w:val="001537EA"/>
    <w:rsid w:val="00161FF8"/>
    <w:rsid w:val="00172E05"/>
    <w:rsid w:val="00175B14"/>
    <w:rsid w:val="001826DC"/>
    <w:rsid w:val="001857A6"/>
    <w:rsid w:val="0019582D"/>
    <w:rsid w:val="00195B2A"/>
    <w:rsid w:val="001A04E0"/>
    <w:rsid w:val="001A63BA"/>
    <w:rsid w:val="001B65AE"/>
    <w:rsid w:val="001B769C"/>
    <w:rsid w:val="001C2F8B"/>
    <w:rsid w:val="001D4591"/>
    <w:rsid w:val="001D7832"/>
    <w:rsid w:val="001E08E5"/>
    <w:rsid w:val="001E2EE7"/>
    <w:rsid w:val="001E5E47"/>
    <w:rsid w:val="001E6082"/>
    <w:rsid w:val="001F07BB"/>
    <w:rsid w:val="002055D6"/>
    <w:rsid w:val="002065E7"/>
    <w:rsid w:val="0021319E"/>
    <w:rsid w:val="002158E9"/>
    <w:rsid w:val="0021692A"/>
    <w:rsid w:val="0021775C"/>
    <w:rsid w:val="00221D01"/>
    <w:rsid w:val="00222166"/>
    <w:rsid w:val="002225B1"/>
    <w:rsid w:val="00224741"/>
    <w:rsid w:val="002258B3"/>
    <w:rsid w:val="0024138D"/>
    <w:rsid w:val="00243B4B"/>
    <w:rsid w:val="00244652"/>
    <w:rsid w:val="002461F2"/>
    <w:rsid w:val="00247735"/>
    <w:rsid w:val="00247A9B"/>
    <w:rsid w:val="002510E9"/>
    <w:rsid w:val="00251681"/>
    <w:rsid w:val="0025201F"/>
    <w:rsid w:val="002561E3"/>
    <w:rsid w:val="00256EEC"/>
    <w:rsid w:val="00270CD2"/>
    <w:rsid w:val="00273FA0"/>
    <w:rsid w:val="00276F46"/>
    <w:rsid w:val="0027760F"/>
    <w:rsid w:val="00295258"/>
    <w:rsid w:val="002A24D0"/>
    <w:rsid w:val="002A4227"/>
    <w:rsid w:val="002B1209"/>
    <w:rsid w:val="002B6EE0"/>
    <w:rsid w:val="002B7F2D"/>
    <w:rsid w:val="002C3084"/>
    <w:rsid w:val="002C5154"/>
    <w:rsid w:val="002D0698"/>
    <w:rsid w:val="002D4FD0"/>
    <w:rsid w:val="002E223B"/>
    <w:rsid w:val="002E28DE"/>
    <w:rsid w:val="002F3793"/>
    <w:rsid w:val="003020C0"/>
    <w:rsid w:val="00306ED7"/>
    <w:rsid w:val="003215FC"/>
    <w:rsid w:val="003267D2"/>
    <w:rsid w:val="00327F86"/>
    <w:rsid w:val="00336C5D"/>
    <w:rsid w:val="00337B56"/>
    <w:rsid w:val="00341D70"/>
    <w:rsid w:val="00357E77"/>
    <w:rsid w:val="00357F12"/>
    <w:rsid w:val="00361AC5"/>
    <w:rsid w:val="00363094"/>
    <w:rsid w:val="0036591F"/>
    <w:rsid w:val="00382933"/>
    <w:rsid w:val="00383752"/>
    <w:rsid w:val="0039443C"/>
    <w:rsid w:val="003C1FA5"/>
    <w:rsid w:val="003C418F"/>
    <w:rsid w:val="003D06D9"/>
    <w:rsid w:val="003D1668"/>
    <w:rsid w:val="003E1FBD"/>
    <w:rsid w:val="003F1299"/>
    <w:rsid w:val="003F1B6A"/>
    <w:rsid w:val="003F4EE7"/>
    <w:rsid w:val="00402BDF"/>
    <w:rsid w:val="0040540F"/>
    <w:rsid w:val="00405CC0"/>
    <w:rsid w:val="00413162"/>
    <w:rsid w:val="00416A60"/>
    <w:rsid w:val="00416F8B"/>
    <w:rsid w:val="00417E94"/>
    <w:rsid w:val="004257E8"/>
    <w:rsid w:val="00431348"/>
    <w:rsid w:val="004348AB"/>
    <w:rsid w:val="00436634"/>
    <w:rsid w:val="00443F9F"/>
    <w:rsid w:val="0044413B"/>
    <w:rsid w:val="00446EAF"/>
    <w:rsid w:val="0045659D"/>
    <w:rsid w:val="00471D5A"/>
    <w:rsid w:val="0047452A"/>
    <w:rsid w:val="00474B3E"/>
    <w:rsid w:val="004775A0"/>
    <w:rsid w:val="004843DD"/>
    <w:rsid w:val="00496345"/>
    <w:rsid w:val="004A0FF5"/>
    <w:rsid w:val="004A2E49"/>
    <w:rsid w:val="004B1423"/>
    <w:rsid w:val="004C0355"/>
    <w:rsid w:val="004C336C"/>
    <w:rsid w:val="004C5B47"/>
    <w:rsid w:val="004D11B8"/>
    <w:rsid w:val="004D6AE4"/>
    <w:rsid w:val="004F1A15"/>
    <w:rsid w:val="004F1A67"/>
    <w:rsid w:val="004F42B9"/>
    <w:rsid w:val="004F5308"/>
    <w:rsid w:val="0050273C"/>
    <w:rsid w:val="0050329C"/>
    <w:rsid w:val="00506713"/>
    <w:rsid w:val="00506DDE"/>
    <w:rsid w:val="00510C0A"/>
    <w:rsid w:val="00512518"/>
    <w:rsid w:val="00534A82"/>
    <w:rsid w:val="00534E29"/>
    <w:rsid w:val="00536220"/>
    <w:rsid w:val="005466E0"/>
    <w:rsid w:val="00546AA4"/>
    <w:rsid w:val="00550E82"/>
    <w:rsid w:val="005521B6"/>
    <w:rsid w:val="0055223D"/>
    <w:rsid w:val="005603D6"/>
    <w:rsid w:val="005647C0"/>
    <w:rsid w:val="005678B8"/>
    <w:rsid w:val="00571C6D"/>
    <w:rsid w:val="00572D48"/>
    <w:rsid w:val="005755D7"/>
    <w:rsid w:val="00581A35"/>
    <w:rsid w:val="00584639"/>
    <w:rsid w:val="0059518C"/>
    <w:rsid w:val="00597F2B"/>
    <w:rsid w:val="005A0EB9"/>
    <w:rsid w:val="005A137C"/>
    <w:rsid w:val="005A6173"/>
    <w:rsid w:val="005B26A5"/>
    <w:rsid w:val="005B73CA"/>
    <w:rsid w:val="005C4DB2"/>
    <w:rsid w:val="005D1D93"/>
    <w:rsid w:val="005D4929"/>
    <w:rsid w:val="005E3225"/>
    <w:rsid w:val="005E3B36"/>
    <w:rsid w:val="005E4776"/>
    <w:rsid w:val="005E5FC0"/>
    <w:rsid w:val="005F0CEC"/>
    <w:rsid w:val="005F6D57"/>
    <w:rsid w:val="005F6E64"/>
    <w:rsid w:val="00611175"/>
    <w:rsid w:val="00614366"/>
    <w:rsid w:val="00616908"/>
    <w:rsid w:val="0062010D"/>
    <w:rsid w:val="006321D1"/>
    <w:rsid w:val="00634C0C"/>
    <w:rsid w:val="0063613E"/>
    <w:rsid w:val="00652640"/>
    <w:rsid w:val="006531A5"/>
    <w:rsid w:val="006533C1"/>
    <w:rsid w:val="00657EDF"/>
    <w:rsid w:val="006608C1"/>
    <w:rsid w:val="006669A6"/>
    <w:rsid w:val="0066765A"/>
    <w:rsid w:val="006714B7"/>
    <w:rsid w:val="00671A42"/>
    <w:rsid w:val="00672295"/>
    <w:rsid w:val="00672EFE"/>
    <w:rsid w:val="0067416C"/>
    <w:rsid w:val="0067418E"/>
    <w:rsid w:val="00674B78"/>
    <w:rsid w:val="00677F44"/>
    <w:rsid w:val="00682CA1"/>
    <w:rsid w:val="006A2210"/>
    <w:rsid w:val="006A5B15"/>
    <w:rsid w:val="006B5CAD"/>
    <w:rsid w:val="006B711E"/>
    <w:rsid w:val="006B7FEA"/>
    <w:rsid w:val="006C02FA"/>
    <w:rsid w:val="006C16A5"/>
    <w:rsid w:val="006C36E4"/>
    <w:rsid w:val="006C51EA"/>
    <w:rsid w:val="006D28A8"/>
    <w:rsid w:val="006D2D1D"/>
    <w:rsid w:val="006D2DE3"/>
    <w:rsid w:val="006D3846"/>
    <w:rsid w:val="006D5ED4"/>
    <w:rsid w:val="006E1B5C"/>
    <w:rsid w:val="006E21F0"/>
    <w:rsid w:val="006E41FE"/>
    <w:rsid w:val="006E5393"/>
    <w:rsid w:val="006E5A06"/>
    <w:rsid w:val="006E645A"/>
    <w:rsid w:val="006F076E"/>
    <w:rsid w:val="006F0D4F"/>
    <w:rsid w:val="00704381"/>
    <w:rsid w:val="00707800"/>
    <w:rsid w:val="007255BE"/>
    <w:rsid w:val="00736B2A"/>
    <w:rsid w:val="00736B88"/>
    <w:rsid w:val="0075375D"/>
    <w:rsid w:val="00756292"/>
    <w:rsid w:val="00757AB1"/>
    <w:rsid w:val="007639D7"/>
    <w:rsid w:val="00783CA2"/>
    <w:rsid w:val="00785806"/>
    <w:rsid w:val="0078591B"/>
    <w:rsid w:val="00787314"/>
    <w:rsid w:val="00787ED5"/>
    <w:rsid w:val="007919DF"/>
    <w:rsid w:val="0079478A"/>
    <w:rsid w:val="007B0FB3"/>
    <w:rsid w:val="007B1C4B"/>
    <w:rsid w:val="007C6F52"/>
    <w:rsid w:val="007C74E0"/>
    <w:rsid w:val="007D0E0C"/>
    <w:rsid w:val="007D2B92"/>
    <w:rsid w:val="007D5B78"/>
    <w:rsid w:val="007E0DF1"/>
    <w:rsid w:val="007E0F37"/>
    <w:rsid w:val="007E14FC"/>
    <w:rsid w:val="007E259C"/>
    <w:rsid w:val="007E6FE3"/>
    <w:rsid w:val="007E7954"/>
    <w:rsid w:val="007F6479"/>
    <w:rsid w:val="007F66E8"/>
    <w:rsid w:val="0080204F"/>
    <w:rsid w:val="00810A84"/>
    <w:rsid w:val="00810CA3"/>
    <w:rsid w:val="008110EA"/>
    <w:rsid w:val="00817C1F"/>
    <w:rsid w:val="00823AE7"/>
    <w:rsid w:val="00834E59"/>
    <w:rsid w:val="008442E0"/>
    <w:rsid w:val="00845B69"/>
    <w:rsid w:val="00846031"/>
    <w:rsid w:val="00852496"/>
    <w:rsid w:val="00861AF1"/>
    <w:rsid w:val="008704F4"/>
    <w:rsid w:val="00892040"/>
    <w:rsid w:val="0089492D"/>
    <w:rsid w:val="008952C4"/>
    <w:rsid w:val="008A256D"/>
    <w:rsid w:val="008A407A"/>
    <w:rsid w:val="008B2DDE"/>
    <w:rsid w:val="008C00F7"/>
    <w:rsid w:val="008D4742"/>
    <w:rsid w:val="008D5113"/>
    <w:rsid w:val="008D6BF6"/>
    <w:rsid w:val="008F1C29"/>
    <w:rsid w:val="008F682D"/>
    <w:rsid w:val="008F6921"/>
    <w:rsid w:val="00900ABF"/>
    <w:rsid w:val="0090509C"/>
    <w:rsid w:val="0091307C"/>
    <w:rsid w:val="00914BA1"/>
    <w:rsid w:val="00916DFA"/>
    <w:rsid w:val="00924F99"/>
    <w:rsid w:val="00930365"/>
    <w:rsid w:val="00930B57"/>
    <w:rsid w:val="009470F3"/>
    <w:rsid w:val="00955912"/>
    <w:rsid w:val="00960970"/>
    <w:rsid w:val="00966344"/>
    <w:rsid w:val="009705FD"/>
    <w:rsid w:val="00975963"/>
    <w:rsid w:val="00994D33"/>
    <w:rsid w:val="00997CE0"/>
    <w:rsid w:val="009A0FC9"/>
    <w:rsid w:val="009A155B"/>
    <w:rsid w:val="009A3496"/>
    <w:rsid w:val="009A7340"/>
    <w:rsid w:val="009B488A"/>
    <w:rsid w:val="009C24D4"/>
    <w:rsid w:val="009C7C29"/>
    <w:rsid w:val="009E34D3"/>
    <w:rsid w:val="009E3EE2"/>
    <w:rsid w:val="009E5413"/>
    <w:rsid w:val="009F36E5"/>
    <w:rsid w:val="009F3913"/>
    <w:rsid w:val="009F54DC"/>
    <w:rsid w:val="00A01440"/>
    <w:rsid w:val="00A01D01"/>
    <w:rsid w:val="00A02F7A"/>
    <w:rsid w:val="00A04E86"/>
    <w:rsid w:val="00A16CC2"/>
    <w:rsid w:val="00A20D82"/>
    <w:rsid w:val="00A26162"/>
    <w:rsid w:val="00A32757"/>
    <w:rsid w:val="00A40A6B"/>
    <w:rsid w:val="00A436A2"/>
    <w:rsid w:val="00A50911"/>
    <w:rsid w:val="00A559A9"/>
    <w:rsid w:val="00A65FA5"/>
    <w:rsid w:val="00A67788"/>
    <w:rsid w:val="00A86626"/>
    <w:rsid w:val="00A90D86"/>
    <w:rsid w:val="00A9754E"/>
    <w:rsid w:val="00AA0B4E"/>
    <w:rsid w:val="00AA64DA"/>
    <w:rsid w:val="00AA7E0E"/>
    <w:rsid w:val="00AB00EC"/>
    <w:rsid w:val="00AB3298"/>
    <w:rsid w:val="00AB742B"/>
    <w:rsid w:val="00AC2CAD"/>
    <w:rsid w:val="00AC6DBD"/>
    <w:rsid w:val="00AD4280"/>
    <w:rsid w:val="00AD5BCF"/>
    <w:rsid w:val="00AE00C3"/>
    <w:rsid w:val="00AE5500"/>
    <w:rsid w:val="00AF0687"/>
    <w:rsid w:val="00AF1C9D"/>
    <w:rsid w:val="00B10315"/>
    <w:rsid w:val="00B10427"/>
    <w:rsid w:val="00B106E9"/>
    <w:rsid w:val="00B249A6"/>
    <w:rsid w:val="00B31D1D"/>
    <w:rsid w:val="00B37157"/>
    <w:rsid w:val="00B423F7"/>
    <w:rsid w:val="00B456FA"/>
    <w:rsid w:val="00B46144"/>
    <w:rsid w:val="00B509FF"/>
    <w:rsid w:val="00B52DD0"/>
    <w:rsid w:val="00B60F44"/>
    <w:rsid w:val="00B615F4"/>
    <w:rsid w:val="00B8395A"/>
    <w:rsid w:val="00B8630D"/>
    <w:rsid w:val="00B96377"/>
    <w:rsid w:val="00B9788A"/>
    <w:rsid w:val="00BA1F36"/>
    <w:rsid w:val="00BB02A5"/>
    <w:rsid w:val="00BB1A9C"/>
    <w:rsid w:val="00BB1C25"/>
    <w:rsid w:val="00BB6B01"/>
    <w:rsid w:val="00BB7424"/>
    <w:rsid w:val="00BC46A9"/>
    <w:rsid w:val="00BD5579"/>
    <w:rsid w:val="00BE4132"/>
    <w:rsid w:val="00BE6850"/>
    <w:rsid w:val="00BF5C61"/>
    <w:rsid w:val="00C00355"/>
    <w:rsid w:val="00C00854"/>
    <w:rsid w:val="00C00CB5"/>
    <w:rsid w:val="00C015CC"/>
    <w:rsid w:val="00C01E31"/>
    <w:rsid w:val="00C04D74"/>
    <w:rsid w:val="00C14622"/>
    <w:rsid w:val="00C15101"/>
    <w:rsid w:val="00C16302"/>
    <w:rsid w:val="00C205D5"/>
    <w:rsid w:val="00C24DA1"/>
    <w:rsid w:val="00C27217"/>
    <w:rsid w:val="00C334A0"/>
    <w:rsid w:val="00C531DD"/>
    <w:rsid w:val="00C61A41"/>
    <w:rsid w:val="00C624B7"/>
    <w:rsid w:val="00C63954"/>
    <w:rsid w:val="00C71F71"/>
    <w:rsid w:val="00C77F64"/>
    <w:rsid w:val="00C833E2"/>
    <w:rsid w:val="00C840CA"/>
    <w:rsid w:val="00C850D9"/>
    <w:rsid w:val="00C868DF"/>
    <w:rsid w:val="00C87DF3"/>
    <w:rsid w:val="00C87EB2"/>
    <w:rsid w:val="00C9283C"/>
    <w:rsid w:val="00C92CF7"/>
    <w:rsid w:val="00C97E0B"/>
    <w:rsid w:val="00CA2D3A"/>
    <w:rsid w:val="00CA3313"/>
    <w:rsid w:val="00CA5495"/>
    <w:rsid w:val="00CA750E"/>
    <w:rsid w:val="00CB1F79"/>
    <w:rsid w:val="00CB412B"/>
    <w:rsid w:val="00CC44E4"/>
    <w:rsid w:val="00CC7EE2"/>
    <w:rsid w:val="00CD5E88"/>
    <w:rsid w:val="00CE20D8"/>
    <w:rsid w:val="00CE23EA"/>
    <w:rsid w:val="00D008C2"/>
    <w:rsid w:val="00D028E2"/>
    <w:rsid w:val="00D04916"/>
    <w:rsid w:val="00D05BBA"/>
    <w:rsid w:val="00D065E2"/>
    <w:rsid w:val="00D14BFA"/>
    <w:rsid w:val="00D233CB"/>
    <w:rsid w:val="00D239DA"/>
    <w:rsid w:val="00D25837"/>
    <w:rsid w:val="00D30AB7"/>
    <w:rsid w:val="00D32852"/>
    <w:rsid w:val="00D36520"/>
    <w:rsid w:val="00D53240"/>
    <w:rsid w:val="00D55B46"/>
    <w:rsid w:val="00D55DE6"/>
    <w:rsid w:val="00D6102A"/>
    <w:rsid w:val="00D616C5"/>
    <w:rsid w:val="00D653E5"/>
    <w:rsid w:val="00D83DB0"/>
    <w:rsid w:val="00D8779E"/>
    <w:rsid w:val="00D9047B"/>
    <w:rsid w:val="00D94C01"/>
    <w:rsid w:val="00D964DE"/>
    <w:rsid w:val="00D96560"/>
    <w:rsid w:val="00DA3885"/>
    <w:rsid w:val="00DA7520"/>
    <w:rsid w:val="00DB680E"/>
    <w:rsid w:val="00DC4FE1"/>
    <w:rsid w:val="00DD5E80"/>
    <w:rsid w:val="00DE28D1"/>
    <w:rsid w:val="00DE3F74"/>
    <w:rsid w:val="00DE74DB"/>
    <w:rsid w:val="00DF71D0"/>
    <w:rsid w:val="00E0059F"/>
    <w:rsid w:val="00E074B0"/>
    <w:rsid w:val="00E1790D"/>
    <w:rsid w:val="00E23335"/>
    <w:rsid w:val="00E24C97"/>
    <w:rsid w:val="00E259EE"/>
    <w:rsid w:val="00E30D2C"/>
    <w:rsid w:val="00E32DD6"/>
    <w:rsid w:val="00E334FB"/>
    <w:rsid w:val="00E35325"/>
    <w:rsid w:val="00E43F5A"/>
    <w:rsid w:val="00E466AD"/>
    <w:rsid w:val="00E47E21"/>
    <w:rsid w:val="00E60677"/>
    <w:rsid w:val="00E66E11"/>
    <w:rsid w:val="00E71417"/>
    <w:rsid w:val="00E715A3"/>
    <w:rsid w:val="00E72AC1"/>
    <w:rsid w:val="00E7490F"/>
    <w:rsid w:val="00E83636"/>
    <w:rsid w:val="00E864B1"/>
    <w:rsid w:val="00EA625D"/>
    <w:rsid w:val="00EB2247"/>
    <w:rsid w:val="00EC184F"/>
    <w:rsid w:val="00EC1B32"/>
    <w:rsid w:val="00ED29FE"/>
    <w:rsid w:val="00EE3DC3"/>
    <w:rsid w:val="00EE6A32"/>
    <w:rsid w:val="00EE7557"/>
    <w:rsid w:val="00EF1A6B"/>
    <w:rsid w:val="00EF76EE"/>
    <w:rsid w:val="00F07CDD"/>
    <w:rsid w:val="00F1431A"/>
    <w:rsid w:val="00F15CF2"/>
    <w:rsid w:val="00F26BC9"/>
    <w:rsid w:val="00F3642C"/>
    <w:rsid w:val="00F41B77"/>
    <w:rsid w:val="00F45B1B"/>
    <w:rsid w:val="00F471B8"/>
    <w:rsid w:val="00F526FC"/>
    <w:rsid w:val="00F55B51"/>
    <w:rsid w:val="00F57891"/>
    <w:rsid w:val="00F7367E"/>
    <w:rsid w:val="00F737D6"/>
    <w:rsid w:val="00F73E81"/>
    <w:rsid w:val="00F7537F"/>
    <w:rsid w:val="00F81310"/>
    <w:rsid w:val="00F831D1"/>
    <w:rsid w:val="00F91C00"/>
    <w:rsid w:val="00F9451B"/>
    <w:rsid w:val="00F96F3E"/>
    <w:rsid w:val="00F978F1"/>
    <w:rsid w:val="00FA5E5E"/>
    <w:rsid w:val="00FA7F51"/>
    <w:rsid w:val="00FB5FA4"/>
    <w:rsid w:val="00FC1681"/>
    <w:rsid w:val="00FC33F6"/>
    <w:rsid w:val="00FD61C6"/>
    <w:rsid w:val="00FE383E"/>
    <w:rsid w:val="00FE61AB"/>
    <w:rsid w:val="00FF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97"/>
  </w:style>
  <w:style w:type="paragraph" w:styleId="2">
    <w:name w:val="heading 2"/>
    <w:basedOn w:val="a"/>
    <w:link w:val="20"/>
    <w:uiPriority w:val="9"/>
    <w:qFormat/>
    <w:rsid w:val="008C00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1AC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9EE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EE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E6A32"/>
  </w:style>
  <w:style w:type="character" w:styleId="a5">
    <w:name w:val="Hyperlink"/>
    <w:basedOn w:val="a0"/>
    <w:uiPriority w:val="99"/>
    <w:semiHidden/>
    <w:unhideWhenUsed/>
    <w:rsid w:val="008C00F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C00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8C0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jx-char">
    <w:name w:val="mjx-char"/>
    <w:basedOn w:val="a0"/>
    <w:rsid w:val="008C00F7"/>
  </w:style>
  <w:style w:type="character" w:customStyle="1" w:styleId="mjxassistivemathml">
    <w:name w:val="mjx_assistive_mathml"/>
    <w:basedOn w:val="a0"/>
    <w:rsid w:val="008C00F7"/>
  </w:style>
  <w:style w:type="character" w:styleId="a7">
    <w:name w:val="Strong"/>
    <w:basedOn w:val="a0"/>
    <w:uiPriority w:val="22"/>
    <w:qFormat/>
    <w:rsid w:val="008C00F7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361AC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red">
    <w:name w:val="red"/>
    <w:basedOn w:val="a0"/>
    <w:rsid w:val="00361AC5"/>
  </w:style>
  <w:style w:type="character" w:customStyle="1" w:styleId="formula">
    <w:name w:val="formula"/>
    <w:basedOn w:val="a0"/>
    <w:rsid w:val="00361AC5"/>
  </w:style>
  <w:style w:type="character" w:styleId="a8">
    <w:name w:val="Emphasis"/>
    <w:basedOn w:val="a0"/>
    <w:uiPriority w:val="20"/>
    <w:qFormat/>
    <w:rsid w:val="00361AC5"/>
    <w:rPr>
      <w:i/>
      <w:iCs/>
    </w:rPr>
  </w:style>
  <w:style w:type="paragraph" w:styleId="a9">
    <w:name w:val="List Paragraph"/>
    <w:basedOn w:val="a"/>
    <w:uiPriority w:val="34"/>
    <w:qFormat/>
    <w:rsid w:val="00E864B1"/>
    <w:pPr>
      <w:ind w:left="720"/>
      <w:contextualSpacing/>
    </w:pPr>
  </w:style>
  <w:style w:type="paragraph" w:styleId="aa">
    <w:name w:val="No Spacing"/>
    <w:uiPriority w:val="1"/>
    <w:qFormat/>
    <w:rsid w:val="00E864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86970">
          <w:marLeft w:val="0"/>
          <w:marRight w:val="0"/>
          <w:marTop w:val="0"/>
          <w:marBottom w:val="0"/>
          <w:divBdr>
            <w:top w:val="single" w:sz="12" w:space="9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54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13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136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65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12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501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2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3457866">
                                                  <w:marLeft w:val="187"/>
                                                  <w:marRight w:val="18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5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4174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4866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3350020">
                                                                  <w:marLeft w:val="187"/>
                                                                  <w:marRight w:val="187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5789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725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292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5336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3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61126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0187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83911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38712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27996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6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1717">
          <w:marLeft w:val="0"/>
          <w:marRight w:val="0"/>
          <w:marTop w:val="210"/>
          <w:marBottom w:val="210"/>
          <w:divBdr>
            <w:top w:val="single" w:sz="12" w:space="8" w:color="808080"/>
            <w:left w:val="single" w:sz="12" w:space="8" w:color="808080"/>
            <w:bottom w:val="single" w:sz="12" w:space="8" w:color="808080"/>
            <w:right w:val="single" w:sz="12" w:space="8" w:color="808080"/>
          </w:divBdr>
        </w:div>
        <w:div w:id="1129399730">
          <w:marLeft w:val="0"/>
          <w:marRight w:val="0"/>
          <w:marTop w:val="210"/>
          <w:marBottom w:val="210"/>
          <w:divBdr>
            <w:top w:val="single" w:sz="12" w:space="8" w:color="808080"/>
            <w:left w:val="single" w:sz="12" w:space="8" w:color="808080"/>
            <w:bottom w:val="single" w:sz="12" w:space="8" w:color="808080"/>
            <w:right w:val="single" w:sz="12" w:space="8" w:color="808080"/>
          </w:divBdr>
        </w:div>
        <w:div w:id="1588537101">
          <w:marLeft w:val="0"/>
          <w:marRight w:val="0"/>
          <w:marTop w:val="210"/>
          <w:marBottom w:val="210"/>
          <w:divBdr>
            <w:top w:val="single" w:sz="12" w:space="8" w:color="808080"/>
            <w:left w:val="single" w:sz="12" w:space="8" w:color="808080"/>
            <w:bottom w:val="single" w:sz="12" w:space="8" w:color="808080"/>
            <w:right w:val="single" w:sz="12" w:space="8" w:color="808080"/>
          </w:divBdr>
        </w:div>
        <w:div w:id="578103449">
          <w:marLeft w:val="0"/>
          <w:marRight w:val="0"/>
          <w:marTop w:val="210"/>
          <w:marBottom w:val="210"/>
          <w:divBdr>
            <w:top w:val="single" w:sz="12" w:space="8" w:color="808080"/>
            <w:left w:val="single" w:sz="12" w:space="8" w:color="808080"/>
            <w:bottom w:val="single" w:sz="12" w:space="8" w:color="808080"/>
            <w:right w:val="single" w:sz="12" w:space="8" w:color="808080"/>
          </w:divBdr>
        </w:div>
      </w:divsChild>
    </w:div>
    <w:div w:id="1992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math-prosto.ru/index.php?page=pages/calculators/find_perimeter_and_area_of_square.php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8</cp:revision>
  <dcterms:created xsi:type="dcterms:W3CDTF">2020-12-16T16:17:00Z</dcterms:created>
  <dcterms:modified xsi:type="dcterms:W3CDTF">2020-12-17T18:43:00Z</dcterms:modified>
</cp:coreProperties>
</file>